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467237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3C1B9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23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46723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11/07/2018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46723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heures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3C1B90" w:rsidRDefault="003C1B90" w:rsidP="003C1B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sz w:val="32"/>
          <w:szCs w:val="32"/>
        </w:rPr>
      </w:pPr>
      <w:r w:rsidRPr="006A16EE">
        <w:rPr>
          <w:b/>
          <w:bCs/>
          <w:sz w:val="32"/>
          <w:szCs w:val="32"/>
        </w:rPr>
        <w:t xml:space="preserve">Travaux </w:t>
      </w:r>
      <w:r>
        <w:rPr>
          <w:b/>
          <w:bCs/>
          <w:sz w:val="32"/>
          <w:szCs w:val="32"/>
        </w:rPr>
        <w:t>de r</w:t>
      </w:r>
      <w:r w:rsidRPr="00E1274F">
        <w:rPr>
          <w:b/>
          <w:bCs/>
          <w:sz w:val="32"/>
          <w:szCs w:val="32"/>
        </w:rPr>
        <w:t>éalisation d'un forage d'exploitation au niveau du Douar EL GHAR</w:t>
      </w:r>
      <w:r>
        <w:rPr>
          <w:b/>
          <w:bCs/>
          <w:sz w:val="32"/>
          <w:szCs w:val="32"/>
        </w:rPr>
        <w:t xml:space="preserve"> à la c</w:t>
      </w:r>
      <w:r w:rsidRPr="00E1274F">
        <w:rPr>
          <w:b/>
          <w:bCs/>
          <w:sz w:val="32"/>
          <w:szCs w:val="32"/>
        </w:rPr>
        <w:t>ommune IGHEZRANE–</w:t>
      </w:r>
      <w:r>
        <w:rPr>
          <w:b/>
          <w:bCs/>
          <w:sz w:val="32"/>
          <w:szCs w:val="32"/>
        </w:rPr>
        <w:t xml:space="preserve"> Province de SEFROU </w:t>
      </w:r>
      <w:r w:rsidRPr="00E1274F">
        <w:rPr>
          <w:b/>
          <w:bCs/>
          <w:sz w:val="32"/>
          <w:szCs w:val="32"/>
        </w:rPr>
        <w:t>–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F93E05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="00F93E05" w:rsidRPr="00F93E05">
        <w:rPr>
          <w:rFonts w:ascii="Book Antiqua" w:hAnsi="Book Antiqua"/>
          <w:sz w:val="26"/>
          <w:szCs w:val="26"/>
        </w:rPr>
        <w:t xml:space="preserve"> </w:t>
      </w:r>
      <w:r w:rsidR="00F93E05">
        <w:rPr>
          <w:rFonts w:ascii="Book Antiqua" w:hAnsi="Book Antiqua"/>
          <w:sz w:val="26"/>
          <w:szCs w:val="26"/>
        </w:rPr>
        <w:t xml:space="preserve">de l'article </w:t>
      </w:r>
      <w:r w:rsidR="00F93E05">
        <w:rPr>
          <w:rFonts w:ascii="Book Antiqua" w:hAnsi="Book Antiqua"/>
          <w:b/>
          <w:bCs/>
          <w:sz w:val="26"/>
          <w:szCs w:val="26"/>
        </w:rPr>
        <w:t>17</w:t>
      </w:r>
      <w:r w:rsidR="00F93E0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b/>
          <w:bCs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93E05" w:rsidRPr="00B05E9A" w:rsidRDefault="00F93E05" w:rsidP="00F93E05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93E05" w:rsidRPr="000F2F42" w:rsidRDefault="00F93E05" w:rsidP="007521A9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connaissance du dossier d’appel d’offre,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013C0A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</w:t>
      </w:r>
      <w:r w:rsidR="00F93E05" w:rsidRPr="000F2F42">
        <w:rPr>
          <w:rFonts w:ascii="Book Antiqua" w:hAnsi="Book Antiqua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</w:t>
      </w:r>
      <w:r w:rsidR="00F93E05" w:rsidRPr="000F2F42">
        <w:rPr>
          <w:rFonts w:ascii="Book Antiqua" w:hAnsi="Book Antiqua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87783" w:rsidRDefault="00F93E05" w:rsidP="00F93E05">
      <w:pPr>
        <w:spacing w:line="140" w:lineRule="exact"/>
        <w:ind w:left="284" w:right="-96"/>
        <w:rPr>
          <w:b/>
        </w:rPr>
      </w:pPr>
    </w:p>
    <w:p w:rsidR="007521A9" w:rsidRPr="00F07812" w:rsidRDefault="007521A9" w:rsidP="007521A9">
      <w:pPr>
        <w:pStyle w:val="Corpsdetexte"/>
        <w:tabs>
          <w:tab w:val="left" w:pos="3261"/>
        </w:tabs>
        <w:ind w:left="284"/>
        <w:rPr>
          <w:rFonts w:ascii="Book Antiqua" w:hAnsi="Book Antiqua"/>
          <w:b/>
          <w:bCs/>
          <w:szCs w:val="28"/>
        </w:rPr>
      </w:pPr>
      <w:r w:rsidRPr="00F07812">
        <w:rPr>
          <w:rFonts w:ascii="Book Antiqua" w:hAnsi="Book Antiqua"/>
          <w:b/>
          <w:bCs/>
          <w:szCs w:val="28"/>
        </w:rPr>
        <w:t>Marché En Lot Unique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7521A9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</w:t>
      </w:r>
      <w:r w:rsidR="007521A9">
        <w:rPr>
          <w:rFonts w:ascii="Book Antiqua" w:hAnsi="Book Antiqua"/>
          <w:sz w:val="26"/>
          <w:szCs w:val="26"/>
        </w:rPr>
        <w:t>…..</w:t>
      </w:r>
      <w:r w:rsidRPr="000F2F42">
        <w:rPr>
          <w:rFonts w:ascii="Book Antiqua" w:hAnsi="Book Antiqua"/>
          <w:sz w:val="26"/>
          <w:szCs w:val="26"/>
        </w:rPr>
        <w:t>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93E05" w:rsidRPr="000F2F42" w:rsidRDefault="00F93E05" w:rsidP="007521A9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7521A9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93E05" w:rsidRPr="00087783" w:rsidRDefault="00F93E05" w:rsidP="00F93E05">
      <w:pPr>
        <w:spacing w:line="140" w:lineRule="exact"/>
        <w:ind w:left="284" w:right="-96"/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Pr="00355118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7521A9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………………………………………….................................……………………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7521A9" w:rsidRDefault="007521A9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7521A9" w:rsidRDefault="007521A9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7521A9" w:rsidRDefault="007521A9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7521A9" w:rsidRDefault="007521A9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  <w:bookmarkStart w:id="0" w:name="_GoBack"/>
      <w:bookmarkEnd w:id="0"/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C81" w:rsidRDefault="00EC7C81" w:rsidP="007521A9">
      <w:r>
        <w:separator/>
      </w:r>
    </w:p>
  </w:endnote>
  <w:endnote w:type="continuationSeparator" w:id="0">
    <w:p w:rsidR="00EC7C81" w:rsidRDefault="00EC7C81" w:rsidP="0075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C81" w:rsidRDefault="00EC7C81" w:rsidP="007521A9">
      <w:r>
        <w:separator/>
      </w:r>
    </w:p>
  </w:footnote>
  <w:footnote w:type="continuationSeparator" w:id="0">
    <w:p w:rsidR="00EC7C81" w:rsidRDefault="00EC7C81" w:rsidP="00752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0.65pt;height:10.6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F5A"/>
    <w:rsid w:val="00013C0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3C1B90"/>
    <w:rsid w:val="003E1D60"/>
    <w:rsid w:val="00445807"/>
    <w:rsid w:val="00467237"/>
    <w:rsid w:val="004927AD"/>
    <w:rsid w:val="004B49A9"/>
    <w:rsid w:val="004C6E59"/>
    <w:rsid w:val="005721F7"/>
    <w:rsid w:val="005D111E"/>
    <w:rsid w:val="005F076D"/>
    <w:rsid w:val="006E6711"/>
    <w:rsid w:val="007521A9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C7C81"/>
    <w:rsid w:val="00EE5FA1"/>
    <w:rsid w:val="00F311A9"/>
    <w:rsid w:val="00F46312"/>
    <w:rsid w:val="00F93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CC8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521A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21A9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521A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21A9"/>
    <w:rPr>
      <w:rFonts w:ascii="Times New Roman" w:eastAsia="Times New Roman" w:hAnsi="Times New Roman" w:cs="Traditional Arabic"/>
      <w:noProof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298A8-2EBF-4B01-AC88-FF35B29A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582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50</cp:revision>
  <cp:lastPrinted>2017-11-29T12:34:00Z</cp:lastPrinted>
  <dcterms:created xsi:type="dcterms:W3CDTF">2016-03-18T10:31:00Z</dcterms:created>
  <dcterms:modified xsi:type="dcterms:W3CDTF">2018-06-11T13:59:00Z</dcterms:modified>
</cp:coreProperties>
</file>