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263BD5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69258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27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26/07/2018 à 10H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AB119A" w:rsidRPr="00AB119A" w:rsidRDefault="00AB119A" w:rsidP="00AB119A">
      <w:pPr>
        <w:jc w:val="center"/>
        <w:rPr>
          <w:rFonts w:eastAsia="Palatino Linotype" w:cs="Palatino Linotype"/>
          <w:b/>
          <w:color w:val="000000"/>
          <w:sz w:val="28"/>
          <w:szCs w:val="22"/>
        </w:rPr>
      </w:pPr>
      <w:r w:rsidRPr="00AB119A">
        <w:rPr>
          <w:rFonts w:eastAsia="Palatino Linotype" w:cs="Palatino Linotype"/>
          <w:b/>
          <w:color w:val="000000"/>
          <w:sz w:val="28"/>
          <w:szCs w:val="22"/>
        </w:rPr>
        <w:t>ACHAT DE MATERIEL ET MOBILIER DE BUREAU POUR LE COMPTE DU CONSEIL DE LA REGION FES MEKNES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bookmarkStart w:id="0" w:name="_GoBack"/>
      <w:bookmarkEnd w:id="0"/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63BD5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6F0A"/>
    <w:rsid w:val="00D22D7C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E9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04CF0-7248-4041-95A8-9934D725A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574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52</cp:revision>
  <cp:lastPrinted>2017-11-29T12:34:00Z</cp:lastPrinted>
  <dcterms:created xsi:type="dcterms:W3CDTF">2016-03-18T10:31:00Z</dcterms:created>
  <dcterms:modified xsi:type="dcterms:W3CDTF">2018-07-02T10:25:00Z</dcterms:modified>
</cp:coreProperties>
</file>