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C42D64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DC070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42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18/07/2018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C42D6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DC070E" w:rsidRDefault="00B05E9A" w:rsidP="00C90E37">
      <w:pPr>
        <w:spacing w:line="360" w:lineRule="auto"/>
        <w:ind w:left="142"/>
        <w:jc w:val="both"/>
        <w:rPr>
          <w:rFonts w:ascii="Book Antiqua" w:hAnsi="Book Antiqua"/>
          <w:b/>
          <w:bCs/>
          <w:sz w:val="32"/>
          <w:szCs w:val="32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  <w:r w:rsidR="00D14148" w:rsidRPr="00D14148">
        <w:rPr>
          <w:rFonts w:cs="Times New Roman"/>
          <w:b/>
          <w:bCs/>
          <w:spacing w:val="-2"/>
        </w:rPr>
        <w:t xml:space="preserve"> </w:t>
      </w:r>
      <w:bookmarkStart w:id="0" w:name="_GoBack"/>
      <w:r w:rsidR="00DC070E" w:rsidRPr="00DC070E">
        <w:rPr>
          <w:rFonts w:ascii="Book Antiqua" w:hAnsi="Book Antiqua" w:cs="Arial"/>
          <w:b/>
          <w:bCs/>
          <w:sz w:val="28"/>
          <w:szCs w:val="28"/>
          <w:lang w:bidi="ar-MA"/>
        </w:rPr>
        <w:t>l’Organisation des Marchés itinérants pour l'économie sociale et solidaire de la région Fès –Meknès</w:t>
      </w:r>
      <w:r w:rsidR="00DC070E" w:rsidRPr="00DC070E">
        <w:rPr>
          <w:rFonts w:ascii="Book Antiqua" w:hAnsi="Book Antiqua"/>
          <w:b/>
          <w:bCs/>
          <w:sz w:val="32"/>
          <w:szCs w:val="32"/>
        </w:rPr>
        <w:t xml:space="preserve"> </w:t>
      </w:r>
    </w:p>
    <w:p w:rsidR="00DC070E" w:rsidRDefault="00DC070E" w:rsidP="00C90E37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  <w:r w:rsidRPr="00D53350">
        <w:rPr>
          <w:rFonts w:ascii="Calibri" w:hAnsi="Calibri"/>
          <w:b/>
          <w:sz w:val="40"/>
          <w:szCs w:val="40"/>
        </w:rPr>
        <w:t xml:space="preserve">Lot </w:t>
      </w:r>
      <w:r>
        <w:rPr>
          <w:rFonts w:ascii="Calibri" w:hAnsi="Calibri"/>
          <w:b/>
          <w:sz w:val="40"/>
          <w:szCs w:val="40"/>
        </w:rPr>
        <w:t>1</w:t>
      </w:r>
      <w:r w:rsidRPr="006D54D7">
        <w:rPr>
          <w:rFonts w:ascii="Calibri" w:hAnsi="Calibri"/>
          <w:b/>
          <w:sz w:val="40"/>
          <w:szCs w:val="40"/>
        </w:rPr>
        <w:t xml:space="preserve"> </w:t>
      </w:r>
      <w:r w:rsidRPr="006D54D7">
        <w:rPr>
          <w:rFonts w:ascii="Calibri" w:hAnsi="Calibri"/>
          <w:sz w:val="40"/>
          <w:szCs w:val="40"/>
        </w:rPr>
        <w:t xml:space="preserve">: </w:t>
      </w:r>
      <w:r w:rsidRPr="00DC070E">
        <w:rPr>
          <w:rFonts w:ascii="Book Antiqua" w:hAnsi="Book Antiqua" w:cs="Arial"/>
          <w:b/>
          <w:bCs/>
          <w:sz w:val="28"/>
          <w:szCs w:val="28"/>
          <w:lang w:bidi="ar-MA"/>
        </w:rPr>
        <w:t>EDITION PROVINCE DE TAZA</w:t>
      </w:r>
    </w:p>
    <w:p w:rsidR="00B1783B" w:rsidRPr="00B1783B" w:rsidRDefault="00B1783B" w:rsidP="00C90E37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  <w:r w:rsidRPr="008A7699">
        <w:rPr>
          <w:rFonts w:ascii="Calibri" w:hAnsi="Calibri"/>
          <w:b/>
          <w:sz w:val="40"/>
          <w:szCs w:val="40"/>
        </w:rPr>
        <w:t xml:space="preserve">Lot 2 : </w:t>
      </w:r>
      <w:r w:rsidRPr="00B1783B">
        <w:rPr>
          <w:rFonts w:ascii="Book Antiqua" w:hAnsi="Book Antiqua" w:cs="Arial"/>
          <w:b/>
          <w:bCs/>
          <w:sz w:val="28"/>
          <w:szCs w:val="28"/>
          <w:lang w:bidi="ar-MA"/>
        </w:rPr>
        <w:t>EDITION PROVINCE DE BOULOMANE</w:t>
      </w:r>
    </w:p>
    <w:p w:rsidR="00B1783B" w:rsidRPr="00B1783B" w:rsidRDefault="00B1783B" w:rsidP="00C90E37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  <w:r w:rsidRPr="00B1783B">
        <w:rPr>
          <w:rFonts w:ascii="Calibri" w:hAnsi="Calibri"/>
          <w:b/>
          <w:sz w:val="40"/>
          <w:szCs w:val="40"/>
        </w:rPr>
        <w:t>Lot 3</w:t>
      </w:r>
      <w:r w:rsidRPr="00B1783B">
        <w:rPr>
          <w:rFonts w:ascii="Book Antiqua" w:hAnsi="Book Antiqua" w:cs="Arial"/>
          <w:b/>
          <w:bCs/>
          <w:sz w:val="28"/>
          <w:szCs w:val="28"/>
          <w:lang w:bidi="ar-MA"/>
        </w:rPr>
        <w:t> : EDITION PROVINCE D’EL HAJEB</w:t>
      </w:r>
    </w:p>
    <w:p w:rsidR="00B1783B" w:rsidRPr="00B1783B" w:rsidRDefault="00B1783B" w:rsidP="00C90E37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  <w:r w:rsidRPr="00B1783B">
        <w:rPr>
          <w:rFonts w:ascii="Calibri" w:hAnsi="Calibri"/>
          <w:b/>
          <w:sz w:val="40"/>
          <w:szCs w:val="40"/>
        </w:rPr>
        <w:t>Lot 4</w:t>
      </w:r>
      <w:r w:rsidRPr="00B1783B">
        <w:rPr>
          <w:rFonts w:ascii="Book Antiqua" w:hAnsi="Book Antiqua" w:cs="Arial"/>
          <w:b/>
          <w:bCs/>
          <w:sz w:val="28"/>
          <w:szCs w:val="28"/>
          <w:lang w:bidi="ar-MA"/>
        </w:rPr>
        <w:t> : EDITION PROVINCE DE TAOUNATE</w:t>
      </w:r>
      <w:bookmarkEnd w:id="0"/>
    </w:p>
    <w:p w:rsidR="00B1783B" w:rsidRPr="00B1783B" w:rsidRDefault="00B1783B" w:rsidP="00B1783B">
      <w:pPr>
        <w:rPr>
          <w:rFonts w:ascii="Book Antiqua" w:hAnsi="Book Antiqua" w:cs="Arial"/>
          <w:b/>
          <w:bCs/>
          <w:sz w:val="28"/>
          <w:szCs w:val="28"/>
          <w:lang w:bidi="ar-MA"/>
        </w:rPr>
      </w:pPr>
    </w:p>
    <w:p w:rsidR="00B1783B" w:rsidRDefault="00B1783B" w:rsidP="00DC070E">
      <w:pPr>
        <w:jc w:val="center"/>
      </w:pPr>
    </w:p>
    <w:p w:rsidR="009A77FF" w:rsidRDefault="009A77FF" w:rsidP="00C13D16">
      <w:pPr>
        <w:spacing w:line="360" w:lineRule="auto"/>
        <w:ind w:left="142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</w:t>
      </w:r>
      <w:r w:rsidR="00C13D16">
        <w:rPr>
          <w:rFonts w:ascii="Book Antiqua" w:hAnsi="Book Antiqua"/>
          <w:sz w:val="26"/>
          <w:szCs w:val="26"/>
        </w:rPr>
        <w:t xml:space="preserve">l’article 9,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 w:rsidR="00C13D16">
        <w:rPr>
          <w:rFonts w:ascii="Book Antiqua" w:hAnsi="Book Antiqua"/>
          <w:sz w:val="26"/>
          <w:szCs w:val="26"/>
        </w:rPr>
        <w:t xml:space="preserve">de l'article </w:t>
      </w:r>
      <w:r w:rsidR="00C13D16">
        <w:rPr>
          <w:rFonts w:ascii="Book Antiqua" w:hAnsi="Book Antiqua"/>
          <w:b/>
          <w:bCs/>
          <w:sz w:val="26"/>
          <w:szCs w:val="26"/>
        </w:rPr>
        <w:t>17</w:t>
      </w:r>
      <w:r w:rsidR="00C13D16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du décret n°2-12-349 du 8 joumada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C13D16" w:rsidRPr="00B05E9A" w:rsidRDefault="00C13D16" w:rsidP="00C13D16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C13D16" w:rsidRPr="000F2F42" w:rsidRDefault="00C13D16" w:rsidP="00C13D16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 xml:space="preserve">Après avoir </w:t>
      </w:r>
      <w:r w:rsidR="00B1783B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C13D16" w:rsidRPr="000F2F42" w:rsidRDefault="00C13D16" w:rsidP="00C13D16">
      <w:pPr>
        <w:pStyle w:val="Corpsdetexte"/>
        <w:numPr>
          <w:ilvl w:val="0"/>
          <w:numId w:val="7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C13D16" w:rsidRPr="00EC45D2" w:rsidRDefault="00C13D16" w:rsidP="00C13D16">
      <w:pPr>
        <w:ind w:left="142" w:firstLine="578"/>
        <w:jc w:val="both"/>
        <w:rPr>
          <w:rFonts w:asciiTheme="majorBidi" w:hAnsiTheme="majorBidi" w:cstheme="majorBidi"/>
        </w:rPr>
      </w:pPr>
    </w:p>
    <w:p w:rsidR="00C13D16" w:rsidRPr="000F2F42" w:rsidRDefault="00C13D16" w:rsidP="00C13D16">
      <w:pPr>
        <w:tabs>
          <w:tab w:val="right" w:pos="9356"/>
        </w:tabs>
        <w:ind w:left="284"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n°1 :</w:t>
      </w: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C13D16" w:rsidRPr="000F2F42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C13D16" w:rsidRPr="000F2F42" w:rsidRDefault="00C13D16" w:rsidP="00C42D64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87783" w:rsidRDefault="00C13D16" w:rsidP="00C13D16">
      <w:pPr>
        <w:spacing w:line="140" w:lineRule="exact"/>
        <w:ind w:left="284" w:right="-96"/>
      </w:pPr>
    </w:p>
    <w:p w:rsidR="00C13D16" w:rsidRPr="000F2F42" w:rsidRDefault="00C13D16" w:rsidP="00C13D16">
      <w:pPr>
        <w:tabs>
          <w:tab w:val="right" w:pos="9356"/>
        </w:tabs>
        <w:ind w:left="284"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n°2:</w:t>
      </w:r>
    </w:p>
    <w:p w:rsidR="00C13D16" w:rsidRPr="00087783" w:rsidRDefault="00C13D16" w:rsidP="00C13D16">
      <w:pPr>
        <w:spacing w:line="140" w:lineRule="exact"/>
        <w:ind w:left="284" w:right="-96"/>
        <w:rPr>
          <w:b/>
        </w:rPr>
      </w:pPr>
    </w:p>
    <w:p w:rsidR="00C13D16" w:rsidRPr="000F2F42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Pr="000F2F42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C13D16" w:rsidRPr="000F2F42" w:rsidRDefault="00C13D16" w:rsidP="00C42D64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13D16" w:rsidRDefault="00C13D16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B1783B" w:rsidRPr="000F2F42" w:rsidRDefault="00B1783B" w:rsidP="00C13D1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B1783B" w:rsidRPr="000F2F42" w:rsidRDefault="00B1783B" w:rsidP="00B1783B">
      <w:pPr>
        <w:tabs>
          <w:tab w:val="right" w:pos="9356"/>
        </w:tabs>
        <w:ind w:left="284"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</w:t>
      </w:r>
      <w:r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3</w:t>
      </w: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:</w:t>
      </w:r>
    </w:p>
    <w:p w:rsidR="00B1783B" w:rsidRPr="00087783" w:rsidRDefault="00B1783B" w:rsidP="00B1783B">
      <w:pPr>
        <w:spacing w:line="140" w:lineRule="exact"/>
        <w:ind w:left="284" w:right="-96"/>
        <w:rPr>
          <w:b/>
        </w:rPr>
      </w:pPr>
    </w:p>
    <w:p w:rsidR="00B1783B" w:rsidRPr="000F2F42" w:rsidRDefault="00B1783B" w:rsidP="00B1783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B1783B" w:rsidRPr="000F2F42" w:rsidRDefault="00B1783B" w:rsidP="00B1783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B1783B" w:rsidRPr="000F2F42" w:rsidRDefault="00B1783B" w:rsidP="00C42D64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B1783B" w:rsidRDefault="00B1783B" w:rsidP="00B1783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B1783B" w:rsidRPr="000F2F42" w:rsidRDefault="00B1783B" w:rsidP="00B1783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B1783B" w:rsidRPr="000F2F42" w:rsidRDefault="00B1783B" w:rsidP="00B1783B">
      <w:pPr>
        <w:tabs>
          <w:tab w:val="right" w:pos="9356"/>
        </w:tabs>
        <w:ind w:left="284"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</w:t>
      </w:r>
      <w:r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4</w:t>
      </w: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:</w:t>
      </w:r>
    </w:p>
    <w:p w:rsidR="00B1783B" w:rsidRPr="00087783" w:rsidRDefault="00B1783B" w:rsidP="00B1783B">
      <w:pPr>
        <w:spacing w:line="140" w:lineRule="exact"/>
        <w:ind w:left="284" w:right="-96"/>
        <w:rPr>
          <w:b/>
        </w:rPr>
      </w:pPr>
    </w:p>
    <w:p w:rsidR="00B1783B" w:rsidRPr="000F2F42" w:rsidRDefault="00B1783B" w:rsidP="00B1783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B1783B" w:rsidRPr="000F2F42" w:rsidRDefault="00B1783B" w:rsidP="00B1783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B1783B" w:rsidRPr="000F2F42" w:rsidRDefault="00B1783B" w:rsidP="00C42D64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B1783B" w:rsidRPr="000F2F42" w:rsidRDefault="00B1783B" w:rsidP="00B1783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C13D16" w:rsidRDefault="00C13D16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1783B" w:rsidRDefault="00B1783B" w:rsidP="00C13D16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Pr="00355118" w:rsidRDefault="00C13D16" w:rsidP="00C13D16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13D16" w:rsidRDefault="00C13D16" w:rsidP="00C13D16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C13D16" w:rsidRDefault="00C13D16" w:rsidP="00C13D16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B1783B" w:rsidRDefault="00B1783B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Default="00C13D16" w:rsidP="00C13D16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</w:p>
    <w:p w:rsidR="00C13D16" w:rsidRPr="00D63408" w:rsidRDefault="00C13D16" w:rsidP="00C13D16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DC070E" w:rsidRDefault="00DC070E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DC070E" w:rsidRDefault="00DC070E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DC070E" w:rsidRDefault="00DC070E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DC070E" w:rsidRDefault="00DC070E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DC070E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8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0B9C1F4B"/>
    <w:multiLevelType w:val="hybridMultilevel"/>
    <w:tmpl w:val="4AB6B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3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D1CDA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A7699"/>
    <w:rsid w:val="008C4058"/>
    <w:rsid w:val="008D663F"/>
    <w:rsid w:val="008E2844"/>
    <w:rsid w:val="008F6174"/>
    <w:rsid w:val="00915F5A"/>
    <w:rsid w:val="009A77FF"/>
    <w:rsid w:val="00A16272"/>
    <w:rsid w:val="00A84FD4"/>
    <w:rsid w:val="00AF47F3"/>
    <w:rsid w:val="00B05E9A"/>
    <w:rsid w:val="00B1783B"/>
    <w:rsid w:val="00BA4679"/>
    <w:rsid w:val="00BE4DCA"/>
    <w:rsid w:val="00C13D16"/>
    <w:rsid w:val="00C42D64"/>
    <w:rsid w:val="00C90E37"/>
    <w:rsid w:val="00CD6F0A"/>
    <w:rsid w:val="00D14148"/>
    <w:rsid w:val="00D22D7C"/>
    <w:rsid w:val="00DB307B"/>
    <w:rsid w:val="00DC070E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C070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C070E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8A7699"/>
    <w:pPr>
      <w:ind w:left="720"/>
      <w:contextualSpacing/>
    </w:pPr>
    <w:rPr>
      <w:rFonts w:ascii="Calibri" w:eastAsia="Calibri" w:hAnsi="Calibri" w:cs="Times New Roman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34"/>
    <w:rsid w:val="008A76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15BE-5022-4683-96B2-1E115ADC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730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2017-11-29T12:34:00Z</cp:lastPrinted>
  <dcterms:created xsi:type="dcterms:W3CDTF">2016-03-18T10:31:00Z</dcterms:created>
  <dcterms:modified xsi:type="dcterms:W3CDTF">2018-06-21T14:40:00Z</dcterms:modified>
</cp:coreProperties>
</file>