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4DC" w:rsidRPr="00B05E9A" w:rsidRDefault="002E54DC" w:rsidP="002E54DC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2E54DC" w:rsidRPr="00B05E9A" w:rsidRDefault="002E54DC" w:rsidP="002E54DC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2E54DC" w:rsidRDefault="002E54DC" w:rsidP="006716CB">
      <w:pPr>
        <w:spacing w:line="360" w:lineRule="auto"/>
        <w:jc w:val="both"/>
        <w:rPr>
          <w:rFonts w:eastAsiaTheme="minorHAnsi" w:cs="Calibri"/>
          <w:b/>
          <w:bCs/>
          <w:color w:val="000000"/>
          <w:sz w:val="28"/>
          <w:szCs w:val="28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31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</w:t>
      </w:r>
      <w:r w:rsidR="006716CB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2018 du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6716CB">
        <w:rPr>
          <w:rFonts w:eastAsiaTheme="minorHAnsi" w:cs="Calibri"/>
          <w:b/>
          <w:bCs/>
          <w:color w:val="000000"/>
          <w:sz w:val="28"/>
          <w:szCs w:val="28"/>
        </w:rPr>
        <w:t xml:space="preserve">25/10/ 2018 </w:t>
      </w:r>
      <w:r w:rsidR="006716CB" w:rsidRPr="00E31890">
        <w:rPr>
          <w:rFonts w:eastAsiaTheme="minorHAnsi" w:cs="Calibri"/>
          <w:b/>
          <w:bCs/>
          <w:color w:val="000000"/>
          <w:sz w:val="28"/>
          <w:szCs w:val="28"/>
        </w:rPr>
        <w:t>à</w:t>
      </w:r>
      <w:r w:rsidR="006716CB">
        <w:rPr>
          <w:rFonts w:eastAsiaTheme="minorHAnsi" w:cs="Calibri"/>
          <w:b/>
          <w:bCs/>
          <w:color w:val="000000"/>
          <w:sz w:val="28"/>
          <w:szCs w:val="28"/>
        </w:rPr>
        <w:t>14:30 heures</w:t>
      </w:r>
    </w:p>
    <w:p w:rsidR="002E54DC" w:rsidRPr="006716CB" w:rsidRDefault="002E54DC" w:rsidP="006716CB">
      <w:pPr>
        <w:spacing w:line="360" w:lineRule="auto"/>
        <w:ind w:left="142"/>
        <w:jc w:val="center"/>
        <w:rPr>
          <w:rFonts w:ascii="Book Antiqua" w:hAnsi="Book Antiqua"/>
          <w:noProof w:val="0"/>
          <w:sz w:val="26"/>
          <w:szCs w:val="26"/>
          <w:lang w:eastAsia="en-US"/>
        </w:rPr>
      </w:pPr>
      <w:bookmarkStart w:id="0" w:name="_GoBack"/>
      <w:bookmarkEnd w:id="0"/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</w:t>
      </w:r>
      <w:r w:rsidR="006716CB"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:</w:t>
      </w:r>
      <w:r w:rsidR="006716CB" w:rsidRPr="002E54DC">
        <w:rPr>
          <w:rFonts w:cstheme="majorBidi"/>
          <w:b/>
          <w:bCs/>
          <w:lang w:bidi="ar-MA"/>
        </w:rPr>
        <w:t xml:space="preserve"> TRAVAUX</w:t>
      </w:r>
      <w:r w:rsidRPr="002E54DC">
        <w:rPr>
          <w:rFonts w:cstheme="majorBidi"/>
          <w:b/>
          <w:bCs/>
          <w:lang w:bidi="ar-MA"/>
        </w:rPr>
        <w:t xml:space="preserve"> D’ALIMENTATION EN EAU POTABLE DES DOUARS AIN HAMRA, AIT MOUGAR ET AIT HABRICH RELEVANT DE LA COMMUNE AIT BOUBIDMANEPROVINCE D’EL HAJEB</w:t>
      </w:r>
    </w:p>
    <w:p w:rsidR="002E54DC" w:rsidRDefault="002E54DC" w:rsidP="002E54DC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2E54DC" w:rsidRDefault="002E54DC" w:rsidP="002E54DC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P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2E54DC" w:rsidRDefault="002E54DC" w:rsidP="002E54DC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2E54DC" w:rsidRPr="00B05E9A" w:rsidRDefault="002E54DC" w:rsidP="002E54DC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2E54DC" w:rsidRPr="000F2F42" w:rsidRDefault="002E54DC" w:rsidP="002E54DC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2E54DC" w:rsidRPr="00EC45D2" w:rsidRDefault="002E54DC" w:rsidP="002E54DC">
      <w:pPr>
        <w:ind w:left="142" w:firstLine="578"/>
        <w:jc w:val="both"/>
        <w:rPr>
          <w:rFonts w:asciiTheme="majorBidi" w:hAnsiTheme="majorBidi" w:cstheme="majorBidi"/>
        </w:rPr>
      </w:pPr>
    </w:p>
    <w:p w:rsidR="002E54DC" w:rsidRPr="000F2F42" w:rsidRDefault="002E54DC" w:rsidP="002E54DC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2E54DC" w:rsidRPr="00EC45D2" w:rsidRDefault="002E54DC" w:rsidP="002E54DC">
      <w:pPr>
        <w:ind w:left="142" w:firstLine="578"/>
        <w:jc w:val="both"/>
        <w:rPr>
          <w:rFonts w:asciiTheme="majorBidi" w:hAnsiTheme="majorBidi" w:cstheme="majorBidi"/>
        </w:rPr>
      </w:pPr>
    </w:p>
    <w:p w:rsidR="002E54DC" w:rsidRPr="000F2F42" w:rsidRDefault="002E54DC" w:rsidP="002E54DC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2E54DC" w:rsidRPr="00EC45D2" w:rsidRDefault="002E54DC" w:rsidP="002E54DC">
      <w:pPr>
        <w:ind w:left="142" w:firstLine="578"/>
        <w:jc w:val="both"/>
        <w:rPr>
          <w:rFonts w:asciiTheme="majorBidi" w:hAnsiTheme="majorBidi" w:cstheme="majorBidi"/>
        </w:rPr>
      </w:pPr>
    </w:p>
    <w:p w:rsidR="002E54DC" w:rsidRPr="000F2F42" w:rsidRDefault="002E54DC" w:rsidP="002E54DC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2E54DC" w:rsidRPr="00EC45D2" w:rsidRDefault="002E54DC" w:rsidP="002E54DC">
      <w:pPr>
        <w:ind w:left="142" w:firstLine="578"/>
        <w:jc w:val="both"/>
        <w:rPr>
          <w:rFonts w:asciiTheme="majorBidi" w:hAnsiTheme="majorBidi" w:cstheme="majorBidi"/>
        </w:rPr>
      </w:pPr>
    </w:p>
    <w:p w:rsidR="002E54DC" w:rsidRPr="000F2F42" w:rsidRDefault="002E54DC" w:rsidP="002E54DC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2E54DC" w:rsidRPr="000F2F42" w:rsidRDefault="002E54DC" w:rsidP="002E54DC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2E54DC" w:rsidRPr="000F2F42" w:rsidRDefault="002E54DC" w:rsidP="002E54DC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r w:rsidR="006716CB" w:rsidRPr="000F2F42">
        <w:rPr>
          <w:rFonts w:ascii="Book Antiqua" w:hAnsi="Book Antiqua"/>
          <w:sz w:val="26"/>
          <w:szCs w:val="26"/>
        </w:rPr>
        <w:t>d’offre, concernant</w:t>
      </w:r>
      <w:r w:rsidRPr="000F2F42">
        <w:rPr>
          <w:rFonts w:ascii="Book Antiqua" w:hAnsi="Book Antiqua"/>
          <w:sz w:val="26"/>
          <w:szCs w:val="26"/>
        </w:rPr>
        <w:t xml:space="preserve">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2E54DC" w:rsidRPr="000F2F42" w:rsidRDefault="002E54DC" w:rsidP="002E54DC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apprécié à mon point de vue et sous ma responsabilité la nature et difficultés que comportent ces prestations :</w:t>
      </w:r>
    </w:p>
    <w:p w:rsidR="002E54DC" w:rsidRPr="000F2F42" w:rsidRDefault="002E54DC" w:rsidP="002E54DC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2E54DC" w:rsidRPr="000F2F42" w:rsidRDefault="002E54DC" w:rsidP="002E54DC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2E54DC" w:rsidRPr="00EC45D2" w:rsidRDefault="002E54DC" w:rsidP="002E54DC">
      <w:pPr>
        <w:ind w:left="142" w:firstLine="578"/>
        <w:jc w:val="both"/>
        <w:rPr>
          <w:rFonts w:asciiTheme="majorBidi" w:hAnsiTheme="majorBidi" w:cstheme="majorBidi"/>
        </w:rPr>
      </w:pPr>
    </w:p>
    <w:p w:rsidR="002E54DC" w:rsidRPr="00087783" w:rsidRDefault="002E54DC" w:rsidP="002E54DC">
      <w:pPr>
        <w:spacing w:line="140" w:lineRule="exact"/>
        <w:ind w:left="284" w:right="-96"/>
        <w:rPr>
          <w:b/>
        </w:rPr>
      </w:pPr>
    </w:p>
    <w:p w:rsidR="002E54DC" w:rsidRPr="000F2F42" w:rsidRDefault="002E54DC" w:rsidP="002E54DC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2E54DC" w:rsidRPr="000F2F42" w:rsidRDefault="002E54DC" w:rsidP="002E54DC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2E54DC" w:rsidRPr="000F2F42" w:rsidRDefault="002E54DC" w:rsidP="002E54DC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2E54DC" w:rsidRPr="000F2F42" w:rsidRDefault="002E54DC" w:rsidP="002E54DC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2E54DC" w:rsidRPr="00087783" w:rsidRDefault="002E54DC" w:rsidP="002E54DC">
      <w:pPr>
        <w:spacing w:line="140" w:lineRule="exact"/>
        <w:ind w:left="284" w:right="-96"/>
      </w:pPr>
    </w:p>
    <w:p w:rsidR="002E54DC" w:rsidRDefault="002E54DC" w:rsidP="002E54DC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2E54DC" w:rsidRDefault="002E54DC" w:rsidP="002E54DC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2E54DC" w:rsidRDefault="002E54DC" w:rsidP="002E54DC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2E54DC" w:rsidRDefault="002E54DC" w:rsidP="002E54DC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2E54DC" w:rsidRDefault="002E54DC" w:rsidP="002E54DC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2E54DC" w:rsidRPr="00355118" w:rsidRDefault="002E54DC" w:rsidP="002E54DC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2E54DC" w:rsidRDefault="002E54DC" w:rsidP="002E54DC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2E54DC" w:rsidRDefault="002E54DC" w:rsidP="002E54DC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2E54DC" w:rsidRDefault="002E54DC" w:rsidP="002E54DC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2E54DC" w:rsidRDefault="002E54DC" w:rsidP="002E54DC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2E54DC" w:rsidRDefault="002E54DC" w:rsidP="002E54DC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2E54DC" w:rsidRDefault="002E54DC" w:rsidP="002E54DC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E54DC" w:rsidRDefault="002E54DC" w:rsidP="002E54DC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E54DC" w:rsidRDefault="002E54DC" w:rsidP="002E54DC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E54DC" w:rsidRDefault="002E54DC" w:rsidP="002E54DC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E54DC" w:rsidRDefault="002E54DC" w:rsidP="002E54DC">
      <w:pPr>
        <w:tabs>
          <w:tab w:val="right" w:leader="dot" w:pos="9356"/>
        </w:tabs>
        <w:ind w:right="-94"/>
        <w:rPr>
          <w:b/>
          <w:i/>
          <w:iCs/>
        </w:rPr>
      </w:pPr>
    </w:p>
    <w:p w:rsidR="002E54DC" w:rsidRDefault="002E54DC" w:rsidP="002E54DC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E54DC" w:rsidRDefault="002E54DC" w:rsidP="002E54DC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E54DC" w:rsidRDefault="002E54DC" w:rsidP="002E54DC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E54DC" w:rsidRDefault="002E54DC" w:rsidP="002E54DC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E54DC" w:rsidRPr="00D63408" w:rsidRDefault="002E54DC" w:rsidP="002E54DC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2E54DC" w:rsidRPr="00D63408" w:rsidRDefault="002E54DC" w:rsidP="002E54DC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2E54DC" w:rsidRPr="00D63408" w:rsidRDefault="002E54DC" w:rsidP="002E54DC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2E54DC" w:rsidRPr="00D63408" w:rsidRDefault="002E54DC" w:rsidP="002E54DC">
      <w:pPr>
        <w:tabs>
          <w:tab w:val="right" w:leader="dot" w:pos="9356"/>
        </w:tabs>
        <w:ind w:left="284" w:right="-94"/>
        <w:rPr>
          <w:i/>
          <w:iCs/>
        </w:rPr>
      </w:pPr>
    </w:p>
    <w:p w:rsidR="002E54DC" w:rsidRPr="00D63408" w:rsidRDefault="002E54DC" w:rsidP="002E54DC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2E54DC" w:rsidRPr="00D63408" w:rsidRDefault="002E54DC" w:rsidP="002E54DC">
      <w:pPr>
        <w:tabs>
          <w:tab w:val="right" w:leader="dot" w:pos="9356"/>
        </w:tabs>
        <w:ind w:left="284" w:right="-94"/>
        <w:rPr>
          <w:i/>
          <w:iCs/>
        </w:rPr>
      </w:pPr>
    </w:p>
    <w:p w:rsidR="002E54DC" w:rsidRPr="00D63408" w:rsidRDefault="002E54DC" w:rsidP="002E54DC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156E90"/>
    <w:rsid w:val="0016120F"/>
    <w:rsid w:val="001B6151"/>
    <w:rsid w:val="001C4DFF"/>
    <w:rsid w:val="00226850"/>
    <w:rsid w:val="00263195"/>
    <w:rsid w:val="002E54DC"/>
    <w:rsid w:val="003E1D60"/>
    <w:rsid w:val="00445807"/>
    <w:rsid w:val="004927AD"/>
    <w:rsid w:val="004B49A9"/>
    <w:rsid w:val="004C6E59"/>
    <w:rsid w:val="005D111E"/>
    <w:rsid w:val="005F076D"/>
    <w:rsid w:val="006716CB"/>
    <w:rsid w:val="00771AD7"/>
    <w:rsid w:val="007F3287"/>
    <w:rsid w:val="00831553"/>
    <w:rsid w:val="008531F2"/>
    <w:rsid w:val="008C4058"/>
    <w:rsid w:val="008D663F"/>
    <w:rsid w:val="008E2844"/>
    <w:rsid w:val="008F6174"/>
    <w:rsid w:val="00915F5A"/>
    <w:rsid w:val="009551A9"/>
    <w:rsid w:val="009A77FF"/>
    <w:rsid w:val="00A16272"/>
    <w:rsid w:val="00AB6B33"/>
    <w:rsid w:val="00AF47F3"/>
    <w:rsid w:val="00B05E9A"/>
    <w:rsid w:val="00B37703"/>
    <w:rsid w:val="00BA4679"/>
    <w:rsid w:val="00BE4DCA"/>
    <w:rsid w:val="00CD6F0A"/>
    <w:rsid w:val="00DB307B"/>
    <w:rsid w:val="00DF48A2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B80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901B1-E51D-4F8B-A133-0E2EFAFE3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41</cp:revision>
  <cp:lastPrinted>2017-06-30T10:01:00Z</cp:lastPrinted>
  <dcterms:created xsi:type="dcterms:W3CDTF">2016-03-18T10:31:00Z</dcterms:created>
  <dcterms:modified xsi:type="dcterms:W3CDTF">2018-10-02T13:51:00Z</dcterms:modified>
</cp:coreProperties>
</file>