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  <w:t>DECLARATION SUR L’HONNEUR (*)</w:t>
      </w: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1C690A" w:rsidRDefault="006D2714" w:rsidP="00466D3A">
      <w:pPr>
        <w:tabs>
          <w:tab w:val="right" w:pos="9356"/>
        </w:tabs>
        <w:spacing w:after="0" w:line="240" w:lineRule="auto"/>
        <w:ind w:right="-377"/>
        <w:rPr>
          <w:rFonts w:ascii="Book Antiqua" w:hAnsi="Book Antiqua"/>
          <w:b/>
          <w:bCs/>
        </w:rPr>
      </w:pPr>
      <w:r w:rsidRPr="006D2714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Mode de passation :</w:t>
      </w:r>
      <w:r w:rsidRPr="006D2714">
        <w:rPr>
          <w:rFonts w:ascii="Calibri" w:eastAsia="Times New Roman" w:hAnsi="Calibri" w:cs="Times New Roman"/>
          <w:spacing w:val="-2"/>
          <w:lang w:eastAsia="fr-FR"/>
        </w:rPr>
        <w:t xml:space="preserve"> </w:t>
      </w:r>
      <w:r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Appel d’offres ouvert sur offres des prix</w:t>
      </w:r>
      <w:r w:rsidR="002B1CD8"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n</w:t>
      </w:r>
      <w:r w:rsidR="002B1CD8" w:rsidRPr="00887AE7">
        <w:rPr>
          <w:rFonts w:ascii="Calibri" w:eastAsia="Times New Roman" w:hAnsi="Calibri" w:cs="Times New Roman"/>
          <w:spacing w:val="-2"/>
          <w:sz w:val="28"/>
          <w:szCs w:val="28"/>
          <w:lang w:eastAsia="fr-FR"/>
        </w:rPr>
        <w:t>°</w:t>
      </w:r>
      <w:r w:rsidR="00783EC6" w:rsidRPr="00887AE7">
        <w:rPr>
          <w:rFonts w:ascii="Book Antiqua" w:hAnsi="Book Antiqua"/>
          <w:b/>
          <w:bCs/>
          <w:sz w:val="24"/>
          <w:szCs w:val="24"/>
        </w:rPr>
        <w:t>3</w:t>
      </w:r>
      <w:r w:rsidR="006B43B6" w:rsidRPr="00887AE7">
        <w:rPr>
          <w:rFonts w:ascii="Book Antiqua" w:hAnsi="Book Antiqua"/>
          <w:b/>
          <w:bCs/>
          <w:sz w:val="24"/>
          <w:szCs w:val="24"/>
        </w:rPr>
        <w:t>4</w:t>
      </w:r>
      <w:r w:rsidR="005727F0" w:rsidRPr="00887AE7">
        <w:rPr>
          <w:rFonts w:ascii="Book Antiqua" w:hAnsi="Book Antiqua"/>
          <w:b/>
          <w:bCs/>
          <w:sz w:val="24"/>
          <w:szCs w:val="24"/>
        </w:rPr>
        <w:t xml:space="preserve">/RFM/2018  </w:t>
      </w:r>
      <w:r w:rsidR="005727F0" w:rsidRPr="005727F0">
        <w:rPr>
          <w:rFonts w:ascii="Book Antiqua" w:hAnsi="Book Antiqua"/>
          <w:b/>
          <w:bCs/>
        </w:rPr>
        <w:t xml:space="preserve">du </w:t>
      </w:r>
      <w:r w:rsidR="00466D3A">
        <w:rPr>
          <w:rFonts w:ascii="Book Antiqua" w:hAnsi="Book Antiqua"/>
          <w:b/>
          <w:bCs/>
        </w:rPr>
        <w:t>12/10/2018</w:t>
      </w:r>
      <w:r w:rsidR="005727F0" w:rsidRPr="005727F0">
        <w:rPr>
          <w:rFonts w:ascii="Book Antiqua" w:hAnsi="Book Antiqua"/>
          <w:b/>
          <w:bCs/>
        </w:rPr>
        <w:t xml:space="preserve"> à</w:t>
      </w:r>
      <w:r w:rsidR="00466D3A">
        <w:rPr>
          <w:rFonts w:ascii="Book Antiqua" w:hAnsi="Book Antiqua"/>
          <w:b/>
          <w:bCs/>
        </w:rPr>
        <w:t xml:space="preserve"> </w:t>
      </w:r>
      <w:bookmarkStart w:id="0" w:name="_GoBack"/>
      <w:bookmarkEnd w:id="0"/>
      <w:r w:rsidR="00466D3A">
        <w:rPr>
          <w:rFonts w:ascii="Book Antiqua" w:hAnsi="Book Antiqua"/>
          <w:b/>
          <w:bCs/>
        </w:rPr>
        <w:t xml:space="preserve"> 10</w:t>
      </w:r>
      <w:r w:rsidR="005727F0" w:rsidRPr="005727F0">
        <w:rPr>
          <w:rFonts w:ascii="Book Antiqua" w:hAnsi="Book Antiqua"/>
          <w:b/>
          <w:bCs/>
        </w:rPr>
        <w:t xml:space="preserve"> </w:t>
      </w:r>
      <w:r w:rsidR="00B65A90" w:rsidRPr="005727F0">
        <w:rPr>
          <w:rFonts w:ascii="Book Antiqua" w:hAnsi="Book Antiqua"/>
          <w:b/>
          <w:bCs/>
        </w:rPr>
        <w:t>H</w:t>
      </w:r>
    </w:p>
    <w:p w:rsidR="00B65A90" w:rsidRPr="00B65A90" w:rsidRDefault="00B65A90" w:rsidP="006B43B6">
      <w:pPr>
        <w:tabs>
          <w:tab w:val="right" w:pos="9356"/>
        </w:tabs>
        <w:spacing w:after="0" w:line="240" w:lineRule="auto"/>
        <w:ind w:right="-377"/>
        <w:rPr>
          <w:rFonts w:ascii="Calibri" w:eastAsia="Times New Roman" w:hAnsi="Calibri" w:cs="Times New Roman"/>
          <w:spacing w:val="-2"/>
          <w:sz w:val="24"/>
          <w:szCs w:val="24"/>
          <w:u w:val="single"/>
          <w:lang w:eastAsia="fr-FR"/>
        </w:rPr>
      </w:pPr>
      <w:r w:rsidRPr="00B65A90">
        <w:rPr>
          <w:rFonts w:ascii="Calibri" w:eastAsia="Times New Roman" w:hAnsi="Calibri" w:cs="Times New Roman"/>
          <w:spacing w:val="-2"/>
          <w:sz w:val="24"/>
          <w:szCs w:val="24"/>
          <w:u w:val="single"/>
          <w:lang w:eastAsia="fr-FR"/>
        </w:rPr>
        <w:t>Objet du marché :</w:t>
      </w:r>
    </w:p>
    <w:p w:rsidR="00065EA4" w:rsidRPr="00AD39F7" w:rsidRDefault="00065EA4" w:rsidP="00065EA4">
      <w:pPr>
        <w:spacing w:after="0"/>
        <w:ind w:left="34"/>
        <w:jc w:val="both"/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</w:pPr>
    </w:p>
    <w:p w:rsidR="00783EC6" w:rsidRPr="00AD39F7" w:rsidRDefault="00783EC6" w:rsidP="00783EC6">
      <w:pPr>
        <w:pStyle w:val="Corpsdetexte2"/>
        <w:numPr>
          <w:ilvl w:val="0"/>
          <w:numId w:val="4"/>
        </w:numPr>
        <w:spacing w:after="0" w:line="276" w:lineRule="auto"/>
        <w:ind w:left="479" w:hanging="426"/>
        <w:jc w:val="both"/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</w:pPr>
      <w:r w:rsidRPr="00AD39F7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Construction d’un poste électrique de 160 Kva à Douiet à la Commune Sebaâ Rouadi ;</w:t>
      </w:r>
    </w:p>
    <w:p w:rsidR="00783EC6" w:rsidRPr="00AD39F7" w:rsidRDefault="00783EC6" w:rsidP="00783EC6">
      <w:pPr>
        <w:pStyle w:val="Corpsdetexte2"/>
        <w:numPr>
          <w:ilvl w:val="0"/>
          <w:numId w:val="4"/>
        </w:numPr>
        <w:spacing w:after="0" w:line="276" w:lineRule="auto"/>
        <w:ind w:left="479" w:hanging="426"/>
        <w:jc w:val="both"/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</w:pPr>
      <w:r w:rsidRPr="00AD39F7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Extension et renforcement du réseau d'électricité MT et BT à la commune Sebt Loudaya ;</w:t>
      </w:r>
    </w:p>
    <w:p w:rsidR="00AD39F7" w:rsidRDefault="00783EC6" w:rsidP="00783EC6">
      <w:pPr>
        <w:pStyle w:val="Corpsdetexte2"/>
        <w:numPr>
          <w:ilvl w:val="0"/>
          <w:numId w:val="4"/>
        </w:numPr>
        <w:spacing w:after="0" w:line="276" w:lineRule="auto"/>
        <w:ind w:left="479" w:hanging="426"/>
        <w:jc w:val="both"/>
        <w:rPr>
          <w:rFonts w:ascii="Calibri" w:hAnsi="Calibri" w:cs="Calibri"/>
          <w:b/>
          <w:bCs/>
          <w:sz w:val="26"/>
          <w:szCs w:val="26"/>
        </w:rPr>
      </w:pPr>
      <w:r w:rsidRPr="00AD39F7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Extension et renforcement du réseau d'électricité MT et BT à la commune Ain Kansara</w:t>
      </w:r>
      <w:r w:rsidRPr="00837BCD">
        <w:rPr>
          <w:rFonts w:ascii="Calibri" w:hAnsi="Calibri" w:cs="Calibri"/>
          <w:b/>
          <w:bCs/>
          <w:sz w:val="26"/>
          <w:szCs w:val="26"/>
        </w:rPr>
        <w:t>.</w:t>
      </w:r>
    </w:p>
    <w:p w:rsidR="005727F0" w:rsidRPr="00AD39F7" w:rsidRDefault="00783EC6" w:rsidP="00AD39F7">
      <w:pPr>
        <w:pStyle w:val="Corpsdetexte2"/>
        <w:spacing w:after="0" w:line="276" w:lineRule="auto"/>
        <w:ind w:left="479"/>
        <w:jc w:val="center"/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</w:pPr>
      <w:r w:rsidRPr="00783EC6">
        <w:rPr>
          <w:rFonts w:ascii="Calibri" w:hAnsi="Calibri" w:cs="Calibri"/>
          <w:b/>
          <w:bCs/>
          <w:sz w:val="32"/>
          <w:szCs w:val="32"/>
        </w:rPr>
        <w:t xml:space="preserve">- </w:t>
      </w:r>
      <w:r w:rsidRPr="00AD39F7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Province de Moulay Yacoub –</w:t>
      </w:r>
    </w:p>
    <w:p w:rsidR="00A278BE" w:rsidRDefault="00A278BE" w:rsidP="00AD39F7">
      <w:pPr>
        <w:pStyle w:val="Corpsdetexte"/>
        <w:spacing w:line="240" w:lineRule="auto"/>
        <w:ind w:left="1843" w:hanging="1843"/>
        <w:jc w:val="center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6D2714" w:rsidRPr="006D2714" w:rsidRDefault="006D2714" w:rsidP="006D2714">
      <w:pPr>
        <w:spacing w:beforeLines="60" w:before="144" w:after="60" w:line="240" w:lineRule="auto"/>
        <w:ind w:left="-426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A - Pour les personnes physiques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Je, soussigné: </w:t>
      </w:r>
      <w:r w:rsidRPr="006D2714">
        <w:rPr>
          <w:rFonts w:ascii="Calibri" w:eastAsia="Times New Roman" w:hAnsi="Calibri" w:cs="Times New Roman"/>
          <w:lang w:eastAsia="fr-FR"/>
        </w:rPr>
        <w:tab/>
        <w:t xml:space="preserve">(prénom, nom et qualité) 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fax……………………………………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  <w:t>agissant en mon nom personnel et pour mon propre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compte,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 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 au registre du commerce de .................................. 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 n° de patente…….. 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6D2714">
          <w:rPr>
            <w:rFonts w:ascii="Calibri" w:eastAsia="Times New Roman" w:hAnsi="Calibri" w:cs="Times New Roman"/>
            <w:lang w:eastAsia="fr-FR"/>
          </w:rPr>
          <w:t>la TGR</w:t>
        </w:r>
      </w:smartTag>
      <w:r w:rsidRPr="006D2714">
        <w:rPr>
          <w:rFonts w:ascii="Calibri" w:eastAsia="Times New Roman" w:hAnsi="Calibri" w:cs="Times New Roman"/>
          <w:lang w:eastAsia="fr-FR"/>
        </w:rPr>
        <w:t>…………………………………………..............(RIB)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B- Pour les personnes morales</w:t>
      </w: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 soussigné, </w:t>
      </w:r>
      <w:r w:rsidRPr="006D2714">
        <w:rPr>
          <w:rFonts w:ascii="Calibri" w:eastAsia="Times New Roman" w:hAnsi="Calibri" w:cs="Times New Roman"/>
          <w:lang w:eastAsia="fr-FR"/>
        </w:rPr>
        <w:tab/>
        <w:t>(nom, prénom et qualité au sein de l’entreprise)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agissant au nom et pour le compte de : </w:t>
      </w:r>
      <w:r w:rsidRPr="006D2714">
        <w:rPr>
          <w:rFonts w:ascii="Calibri" w:eastAsia="Times New Roman" w:hAnsi="Calibri" w:cs="Times New Roman"/>
          <w:lang w:eastAsia="fr-FR"/>
        </w:rPr>
        <w:tab/>
        <w:t>(raison sociale et forme juridique de la société)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au capital de: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siège social de la société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affiliée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inscrite au registre de commerce ..............................(localité)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de patente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n° du compte courant postal-bancaire ou à la TGR (2)…………………………………………..............(RIB), en vertu des pouvoirs qui me sont conférés ;</w:t>
      </w: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- Déclare sur l’honneur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1- m’engager à couvrir, dans les limites fixées dans le cahier des charges, par une  police d’assurance, les risques découlant de mon activité professionnelle ;</w:t>
      </w:r>
    </w:p>
    <w:p w:rsidR="006D2714" w:rsidRPr="006D2714" w:rsidRDefault="006D2714" w:rsidP="006D2714">
      <w:pPr>
        <w:widowControl w:val="0"/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snapToGrid w:val="0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2- que je remplis les conditions prévues à l’article 24 du décret n° 2-12-349 du 8 joumadaI 1434 (20 mars 2013) relatif aux marchés publics ;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3- Etant en redressement judiciaire, j’atteste que je suis autorisé par l’autorité judiciaire compétente à poursuivre l’exercice de mon activité (2)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4 –m’engager, si j’envisage de recourir à la sous-traitance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426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-  à m’assurer que les sous-traitants remplissent également les conditions prévues par l’article 24 du décret n° 2-12-349 du 8 joumadaI 1434 (20 mars 2013)  précité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56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-  que celle-ci ne peut dépasser 50% du montant du marché, ni porter sur les prestations constituant  le lot ou le corps d’état principal prévues dans le cahier des prescriptions spéciales, ni sur celles que le maître d’ouvrage a prévues dans ledit cahier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142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- à confier les prestations à sous-traiter à des PME installées aux Maroc ; (3)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5- m’engager à ne pas recourir par moi-même ou par personne interposées à des pratiques de fraude ou de corruption de personnes qui interviennent à quelques titres que ce soit dans les différentes procédures de passation, de gestion et d’exécution du présent marché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lastRenderedPageBreak/>
        <w:t>6- m’engager à ne pas faire par moi-même ou par personne interposées, des promesses, des dons ou des présents en vue d’influer sur les différentes procédures de conclusion du présent marché.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7- atteste que je remplis les conditions prévues par l’article 1</w:t>
      </w:r>
      <w:r w:rsidRPr="006D2714">
        <w:rPr>
          <w:rFonts w:ascii="Calibri" w:eastAsia="Times New Roman" w:hAnsi="Calibri" w:cs="Times New Roman"/>
          <w:vertAlign w:val="superscript"/>
          <w:lang w:eastAsia="fr-FR"/>
        </w:rPr>
        <w:t>er</w:t>
      </w:r>
      <w:r w:rsidRPr="006D2714">
        <w:rPr>
          <w:rFonts w:ascii="Calibri" w:eastAsia="Times New Roman" w:hAnsi="Calibri" w:cs="Times New Roman"/>
          <w:lang w:eastAsia="fr-FR"/>
        </w:rPr>
        <w:t xml:space="preserve"> du dahir n° 1-02-188 du 12 joumada I 1423 (23 juillet 2002) portant promulgation de la loi n° 53-00 formant charte de la petite et moyenne entreprise (4).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8- atteste que  je ne suis pas en situation de conflit d’intérêt tel que prévu à l’article 168 du décret n° 2-12-349 précité.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9-je certifie l’exactitude des renseignements contenus dans la présente déclaration sur l’honneur et dans les pièces fournies dans mon dossier de candidature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10- je reconnais avoir pris connaissance des sanctions prévues par les articles 138 et 159 du décret n°  2-12-349 précité, relatives à l’inexactitude de la déclaration sur l’honneur.</w:t>
      </w:r>
    </w:p>
    <w:p w:rsidR="006D2714" w:rsidRPr="006D2714" w:rsidRDefault="006D2714" w:rsidP="006D2714">
      <w:pPr>
        <w:tabs>
          <w:tab w:val="right" w:leader="dot" w:pos="9356"/>
        </w:tabs>
        <w:spacing w:after="0" w:line="16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right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Fait à .............................. le ..........................................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                                                                                  Signature et cachet du concurrent</w:t>
      </w:r>
    </w:p>
    <w:p w:rsidR="006D2714" w:rsidRPr="006D2714" w:rsidRDefault="006D2714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Pour les concurrents non installés au Maroc, préciser la référence aux documents équivalents lorsque ces documents ne sont pas délivrés par leurs pays d’origine ou de provenance.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supprimer le cas échéant.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Lorsque le CPS le prévoit.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prévoir en cas d’application de l’article 156 du décret précité n°</w:t>
      </w:r>
      <w:r w:rsidRPr="006D2714">
        <w:rPr>
          <w:rFonts w:ascii="Calibri" w:eastAsia="Times New Roman" w:hAnsi="Calibri" w:cs="Times New Roman"/>
          <w:sz w:val="20"/>
          <w:szCs w:val="20"/>
          <w:lang w:eastAsia="fr-FR"/>
        </w:rPr>
        <w:t>2-12-349</w:t>
      </w:r>
    </w:p>
    <w:p w:rsidR="006D2714" w:rsidRPr="006D2714" w:rsidRDefault="006D2714" w:rsidP="006D2714">
      <w:pPr>
        <w:spacing w:after="0" w:line="240" w:lineRule="auto"/>
        <w:ind w:hanging="567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(*) En cas de groupement, chacun des membres doit présenter sa propre déclaration sur l’honneur</w:t>
      </w:r>
    </w:p>
    <w:p w:rsidR="006D2714" w:rsidRPr="006D2714" w:rsidRDefault="006D2714" w:rsidP="006D2714">
      <w:pPr>
        <w:spacing w:after="0" w:line="240" w:lineRule="auto"/>
        <w:ind w:hanging="4026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DD00EE" w:rsidRDefault="00DD00EE"/>
    <w:sectPr w:rsidR="00DD00EE" w:rsidSect="00F17097">
      <w:pgSz w:w="11906" w:h="16838"/>
      <w:pgMar w:top="568" w:right="1134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5B2" w:rsidRDefault="007775B2" w:rsidP="006D2714">
      <w:pPr>
        <w:spacing w:after="0" w:line="240" w:lineRule="auto"/>
      </w:pPr>
      <w:r>
        <w:separator/>
      </w:r>
    </w:p>
  </w:endnote>
  <w:endnote w:type="continuationSeparator" w:id="0">
    <w:p w:rsidR="007775B2" w:rsidRDefault="007775B2" w:rsidP="006D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5B2" w:rsidRDefault="007775B2" w:rsidP="006D2714">
      <w:pPr>
        <w:spacing w:after="0" w:line="240" w:lineRule="auto"/>
      </w:pPr>
      <w:r>
        <w:separator/>
      </w:r>
    </w:p>
  </w:footnote>
  <w:footnote w:type="continuationSeparator" w:id="0">
    <w:p w:rsidR="007775B2" w:rsidRDefault="007775B2" w:rsidP="006D2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3696E"/>
    <w:multiLevelType w:val="hybridMultilevel"/>
    <w:tmpl w:val="CDF27B6E"/>
    <w:lvl w:ilvl="0" w:tplc="34E48EE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D173723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A545AD"/>
    <w:multiLevelType w:val="hybridMultilevel"/>
    <w:tmpl w:val="96FCEA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14"/>
    <w:rsid w:val="00011944"/>
    <w:rsid w:val="00065EA4"/>
    <w:rsid w:val="00067841"/>
    <w:rsid w:val="000A2272"/>
    <w:rsid w:val="000B1525"/>
    <w:rsid w:val="000B5E34"/>
    <w:rsid w:val="000C69A3"/>
    <w:rsid w:val="00115750"/>
    <w:rsid w:val="00170BB4"/>
    <w:rsid w:val="0018470C"/>
    <w:rsid w:val="001C690A"/>
    <w:rsid w:val="001E26B6"/>
    <w:rsid w:val="00206411"/>
    <w:rsid w:val="002177F1"/>
    <w:rsid w:val="00256361"/>
    <w:rsid w:val="00262AFC"/>
    <w:rsid w:val="00267470"/>
    <w:rsid w:val="002B1CD8"/>
    <w:rsid w:val="002E291E"/>
    <w:rsid w:val="003538CE"/>
    <w:rsid w:val="00395610"/>
    <w:rsid w:val="003A341C"/>
    <w:rsid w:val="003B3C03"/>
    <w:rsid w:val="003C5222"/>
    <w:rsid w:val="003F7782"/>
    <w:rsid w:val="00400844"/>
    <w:rsid w:val="0043768A"/>
    <w:rsid w:val="0044414C"/>
    <w:rsid w:val="00464AEE"/>
    <w:rsid w:val="00466D3A"/>
    <w:rsid w:val="004C600B"/>
    <w:rsid w:val="004E2642"/>
    <w:rsid w:val="00516F93"/>
    <w:rsid w:val="00535E43"/>
    <w:rsid w:val="0055246D"/>
    <w:rsid w:val="005618A2"/>
    <w:rsid w:val="005727F0"/>
    <w:rsid w:val="00635749"/>
    <w:rsid w:val="00642B54"/>
    <w:rsid w:val="006608F4"/>
    <w:rsid w:val="006B43B6"/>
    <w:rsid w:val="006D2714"/>
    <w:rsid w:val="006E0DE8"/>
    <w:rsid w:val="00705476"/>
    <w:rsid w:val="0075437C"/>
    <w:rsid w:val="007775B2"/>
    <w:rsid w:val="00783EC6"/>
    <w:rsid w:val="00791090"/>
    <w:rsid w:val="00792587"/>
    <w:rsid w:val="00794991"/>
    <w:rsid w:val="007B69CE"/>
    <w:rsid w:val="00805DB5"/>
    <w:rsid w:val="00887AE7"/>
    <w:rsid w:val="008B0795"/>
    <w:rsid w:val="008D1544"/>
    <w:rsid w:val="008F26F9"/>
    <w:rsid w:val="00931026"/>
    <w:rsid w:val="00954CF5"/>
    <w:rsid w:val="009B1BD0"/>
    <w:rsid w:val="00A278BE"/>
    <w:rsid w:val="00AA5E45"/>
    <w:rsid w:val="00AC1DB6"/>
    <w:rsid w:val="00AC279A"/>
    <w:rsid w:val="00AD39F7"/>
    <w:rsid w:val="00B65A90"/>
    <w:rsid w:val="00B77730"/>
    <w:rsid w:val="00B86080"/>
    <w:rsid w:val="00BD2E79"/>
    <w:rsid w:val="00C2779A"/>
    <w:rsid w:val="00C42D40"/>
    <w:rsid w:val="00CC6A1E"/>
    <w:rsid w:val="00D13EFA"/>
    <w:rsid w:val="00D35130"/>
    <w:rsid w:val="00D50726"/>
    <w:rsid w:val="00D6136B"/>
    <w:rsid w:val="00DD00EE"/>
    <w:rsid w:val="00DF4B9E"/>
    <w:rsid w:val="00EA462C"/>
    <w:rsid w:val="00EA79DF"/>
    <w:rsid w:val="00EE21D0"/>
    <w:rsid w:val="00EF597B"/>
    <w:rsid w:val="00F06FFF"/>
    <w:rsid w:val="00F14C43"/>
    <w:rsid w:val="00F74A3E"/>
    <w:rsid w:val="00FA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link w:val="Corpsdetexte2Car"/>
    <w:uiPriority w:val="99"/>
    <w:unhideWhenUsed/>
    <w:rsid w:val="00783EC6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783E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link w:val="Corpsdetexte2Car"/>
    <w:uiPriority w:val="99"/>
    <w:unhideWhenUsed/>
    <w:rsid w:val="00783EC6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783E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669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MANSOURI</dc:creator>
  <cp:lastModifiedBy>Sony</cp:lastModifiedBy>
  <cp:revision>47</cp:revision>
  <cp:lastPrinted>2017-06-30T10:02:00Z</cp:lastPrinted>
  <dcterms:created xsi:type="dcterms:W3CDTF">2016-03-01T17:26:00Z</dcterms:created>
  <dcterms:modified xsi:type="dcterms:W3CDTF">2018-09-14T09:01:00Z</dcterms:modified>
</cp:coreProperties>
</file>