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171EF9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8A488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66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du </w:t>
      </w:r>
      <w:r w:rsidR="00171EF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04/12/2018</w:t>
      </w:r>
      <w:r w:rsidR="008A488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171EF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Start w:id="0" w:name="_GoBack"/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8A4880" w:rsidRPr="00A87B22" w:rsidRDefault="008A4880" w:rsidP="008A48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28"/>
          <w:szCs w:val="28"/>
        </w:rPr>
      </w:pPr>
      <w:r w:rsidRPr="00A87B22">
        <w:rPr>
          <w:b/>
          <w:bCs/>
          <w:sz w:val="28"/>
          <w:szCs w:val="28"/>
        </w:rPr>
        <w:t xml:space="preserve">Travaux de construction des voies </w:t>
      </w:r>
    </w:p>
    <w:p w:rsidR="008A4880" w:rsidRPr="00A87B22" w:rsidRDefault="008A4880" w:rsidP="008A48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28"/>
          <w:szCs w:val="28"/>
        </w:rPr>
      </w:pPr>
      <w:r w:rsidRPr="00A87B22">
        <w:rPr>
          <w:b/>
          <w:bCs/>
          <w:sz w:val="28"/>
          <w:szCs w:val="28"/>
        </w:rPr>
        <w:t>aux douars Ouled Bouabid lghouaz et ouled lakhdar a la commune Ouled Tayeb</w:t>
      </w:r>
    </w:p>
    <w:p w:rsidR="003C1B90" w:rsidRDefault="00883F57" w:rsidP="004D14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– Préfé</w:t>
      </w:r>
      <w:r w:rsidR="008A4880" w:rsidRPr="00A87B22">
        <w:rPr>
          <w:b/>
          <w:bCs/>
          <w:sz w:val="28"/>
          <w:szCs w:val="28"/>
        </w:rPr>
        <w:t xml:space="preserve">cture de </w:t>
      </w:r>
      <w:r w:rsidR="004D1412" w:rsidRPr="00A87B22">
        <w:rPr>
          <w:b/>
          <w:bCs/>
          <w:sz w:val="28"/>
          <w:szCs w:val="28"/>
        </w:rPr>
        <w:t>Fès</w:t>
      </w:r>
      <w:r w:rsidR="004D1412" w:rsidRPr="004D1412">
        <w:rPr>
          <w:b/>
          <w:bCs/>
          <w:sz w:val="28"/>
          <w:szCs w:val="28"/>
        </w:rPr>
        <w:t xml:space="preserve"> </w:t>
      </w:r>
      <w:r w:rsidR="008A4880" w:rsidRPr="00E1274F">
        <w:rPr>
          <w:b/>
          <w:bCs/>
          <w:sz w:val="32"/>
          <w:szCs w:val="32"/>
        </w:rPr>
        <w:t xml:space="preserve"> </w:t>
      </w:r>
      <w:r w:rsidR="003C1B90" w:rsidRPr="00E1274F">
        <w:rPr>
          <w:b/>
          <w:bCs/>
          <w:sz w:val="32"/>
          <w:szCs w:val="32"/>
        </w:rPr>
        <w:t>–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7521A9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d’offre,  concernant les </w:t>
      </w:r>
      <w:proofErr w:type="gramStart"/>
      <w:r w:rsidRPr="000F2F42">
        <w:rPr>
          <w:rFonts w:ascii="Book Antiqua" w:hAnsi="Book Antiqua"/>
          <w:sz w:val="26"/>
          <w:szCs w:val="26"/>
        </w:rPr>
        <w:t>prestations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7521A9" w:rsidRPr="00F07812" w:rsidRDefault="007521A9" w:rsidP="007521A9">
      <w:pPr>
        <w:pStyle w:val="Corpsdetexte"/>
        <w:tabs>
          <w:tab w:val="left" w:pos="3261"/>
        </w:tabs>
        <w:ind w:left="284"/>
        <w:rPr>
          <w:rFonts w:ascii="Book Antiqua" w:hAnsi="Book Antiqua"/>
          <w:b/>
          <w:bCs/>
          <w:szCs w:val="28"/>
        </w:rPr>
      </w:pPr>
      <w:r w:rsidRPr="00F07812">
        <w:rPr>
          <w:rFonts w:ascii="Book Antiqua" w:hAnsi="Book Antiqua"/>
          <w:b/>
          <w:bCs/>
          <w:szCs w:val="28"/>
        </w:rPr>
        <w:t>Marché En Lot Unique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7521A9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</w:t>
      </w:r>
      <w:r w:rsidR="007521A9">
        <w:rPr>
          <w:rFonts w:ascii="Book Antiqua" w:hAnsi="Book Antiqua"/>
          <w:sz w:val="26"/>
          <w:szCs w:val="26"/>
        </w:rPr>
        <w:t>…..</w:t>
      </w:r>
      <w:r w:rsidRPr="000F2F42">
        <w:rPr>
          <w:rFonts w:ascii="Book Antiqua" w:hAnsi="Book Antiqua"/>
          <w:sz w:val="26"/>
          <w:szCs w:val="26"/>
        </w:rPr>
        <w:t>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7521A9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7521A9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7521A9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7521A9" w:rsidRDefault="007521A9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7521A9" w:rsidRDefault="007521A9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7521A9" w:rsidRDefault="007521A9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7521A9" w:rsidRDefault="007521A9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475" w:rsidRDefault="00B82475" w:rsidP="007521A9">
      <w:r>
        <w:separator/>
      </w:r>
    </w:p>
  </w:endnote>
  <w:endnote w:type="continuationSeparator" w:id="0">
    <w:p w:rsidR="00B82475" w:rsidRDefault="00B82475" w:rsidP="0075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475" w:rsidRDefault="00B82475" w:rsidP="007521A9">
      <w:r>
        <w:separator/>
      </w:r>
    </w:p>
  </w:footnote>
  <w:footnote w:type="continuationSeparator" w:id="0">
    <w:p w:rsidR="00B82475" w:rsidRDefault="00B82475" w:rsidP="00752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71EF9"/>
    <w:rsid w:val="001B6151"/>
    <w:rsid w:val="001C4DFF"/>
    <w:rsid w:val="00226850"/>
    <w:rsid w:val="00263195"/>
    <w:rsid w:val="003B2641"/>
    <w:rsid w:val="003C1B90"/>
    <w:rsid w:val="003E1D60"/>
    <w:rsid w:val="00445807"/>
    <w:rsid w:val="00467237"/>
    <w:rsid w:val="004927AD"/>
    <w:rsid w:val="004B49A9"/>
    <w:rsid w:val="004C6E59"/>
    <w:rsid w:val="004D1412"/>
    <w:rsid w:val="005721F7"/>
    <w:rsid w:val="005D111E"/>
    <w:rsid w:val="005F076D"/>
    <w:rsid w:val="006E6711"/>
    <w:rsid w:val="007521A9"/>
    <w:rsid w:val="00771AD7"/>
    <w:rsid w:val="007B5754"/>
    <w:rsid w:val="007F3287"/>
    <w:rsid w:val="0081312E"/>
    <w:rsid w:val="00831553"/>
    <w:rsid w:val="008531F2"/>
    <w:rsid w:val="00862222"/>
    <w:rsid w:val="00883F57"/>
    <w:rsid w:val="008A4880"/>
    <w:rsid w:val="008B0764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82475"/>
    <w:rsid w:val="00BA4679"/>
    <w:rsid w:val="00BE4DCA"/>
    <w:rsid w:val="00C045AA"/>
    <w:rsid w:val="00CD6F0A"/>
    <w:rsid w:val="00D22D7C"/>
    <w:rsid w:val="00DB307B"/>
    <w:rsid w:val="00DF48A2"/>
    <w:rsid w:val="00E910A0"/>
    <w:rsid w:val="00EC7C81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60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521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21A9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21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21A9"/>
    <w:rPr>
      <w:rFonts w:ascii="Times New Roman" w:eastAsia="Times New Roman" w:hAnsi="Times New Roman" w:cs="Traditional Arabic"/>
      <w:noProof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EFFC1-2D38-48E0-9BA8-286E8B59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54</cp:revision>
  <cp:lastPrinted>2018-10-09T14:03:00Z</cp:lastPrinted>
  <dcterms:created xsi:type="dcterms:W3CDTF">2016-03-18T10:31:00Z</dcterms:created>
  <dcterms:modified xsi:type="dcterms:W3CDTF">2018-11-12T09:41:00Z</dcterms:modified>
</cp:coreProperties>
</file>