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5F6D79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607908">
        <w:rPr>
          <w:rFonts w:ascii="Book Antiqua" w:hAnsi="Book Antiqua"/>
          <w:noProof w:val="0"/>
          <w:sz w:val="26"/>
          <w:szCs w:val="26"/>
          <w:lang w:eastAsia="en-US"/>
        </w:rPr>
        <w:t>49</w:t>
      </w:r>
      <w:r w:rsidR="008458D2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RF</w:t>
      </w:r>
      <w:r>
        <w:rPr>
          <w:rFonts w:ascii="Book Antiqua" w:hAnsi="Book Antiqua"/>
          <w:noProof w:val="0"/>
          <w:sz w:val="26"/>
          <w:szCs w:val="26"/>
          <w:lang w:eastAsia="en-US"/>
        </w:rPr>
        <w:t>M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>201</w:t>
      </w:r>
      <w:r w:rsidR="00362DB1">
        <w:rPr>
          <w:rFonts w:ascii="Book Antiqua" w:hAnsi="Book Antiqua"/>
          <w:noProof w:val="0"/>
          <w:sz w:val="26"/>
          <w:szCs w:val="26"/>
          <w:lang w:eastAsia="en-US"/>
        </w:rPr>
        <w:t>8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du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 w:rsidR="005D4423" w:rsidRPr="005D442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19/11/201</w:t>
      </w:r>
      <w:r w:rsidR="005F6D7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bookmarkStart w:id="0" w:name="_GoBack"/>
      <w:bookmarkEnd w:id="0"/>
      <w:r w:rsidR="00BE4DCA" w:rsidRPr="005D442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5D442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5D4423" w:rsidRPr="005D442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</w:p>
    <w:p w:rsidR="00B05E9A" w:rsidRPr="00D1422F" w:rsidRDefault="00125A54" w:rsidP="00125A54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>
        <w:rPr>
          <w:rFonts w:ascii="Book Antiqua" w:hAnsi="Book Antiqua"/>
          <w:noProof w:val="0"/>
          <w:sz w:val="26"/>
          <w:szCs w:val="26"/>
          <w:lang w:eastAsia="en-US"/>
        </w:rPr>
        <w:t>Objet du marché :</w:t>
      </w:r>
    </w:p>
    <w:p w:rsidR="00607908" w:rsidRDefault="00607908" w:rsidP="0060790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-424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B05BA6">
        <w:rPr>
          <w:rFonts w:ascii="Calibri" w:hAnsi="Calibri" w:cs="Calibri"/>
          <w:b/>
          <w:bCs/>
          <w:color w:val="000000"/>
          <w:sz w:val="32"/>
          <w:szCs w:val="32"/>
        </w:rPr>
        <w:t xml:space="preserve">TRAVAUX </w:t>
      </w:r>
      <w:r w:rsidRPr="003529AC">
        <w:rPr>
          <w:rFonts w:ascii="Calibri" w:hAnsi="Calibri" w:cs="Calibri"/>
          <w:b/>
          <w:bCs/>
          <w:color w:val="000000"/>
          <w:sz w:val="32"/>
          <w:szCs w:val="32"/>
        </w:rPr>
        <w:t>DE CONSTRUCTION DE LA R</w:t>
      </w:r>
      <w:r>
        <w:rPr>
          <w:rFonts w:ascii="Calibri" w:hAnsi="Calibri" w:cs="Calibri"/>
          <w:b/>
          <w:bCs/>
          <w:color w:val="000000"/>
          <w:sz w:val="32"/>
          <w:szCs w:val="32"/>
        </w:rPr>
        <w:t xml:space="preserve">P5425 DU PK 24+400 </w:t>
      </w:r>
    </w:p>
    <w:p w:rsidR="00607908" w:rsidRPr="00B05BA6" w:rsidRDefault="00607908" w:rsidP="005D44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-424"/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  <w:r>
        <w:rPr>
          <w:rFonts w:ascii="Calibri" w:hAnsi="Calibri" w:cs="Calibri"/>
          <w:b/>
          <w:bCs/>
          <w:color w:val="000000"/>
          <w:sz w:val="32"/>
          <w:szCs w:val="32"/>
        </w:rPr>
        <w:t>AU PK 40+015</w:t>
      </w:r>
      <w:r w:rsidR="005D4423">
        <w:rPr>
          <w:rFonts w:ascii="Calibri" w:hAnsi="Calibri" w:cs="Calibri"/>
          <w:b/>
          <w:bCs/>
          <w:color w:val="000000"/>
          <w:sz w:val="32"/>
          <w:szCs w:val="32"/>
        </w:rPr>
        <w:t xml:space="preserve"> </w:t>
      </w:r>
      <w:r w:rsidRPr="00B05BA6">
        <w:rPr>
          <w:rFonts w:ascii="Calibri" w:hAnsi="Calibri" w:cs="Calibri"/>
          <w:b/>
          <w:bCs/>
          <w:color w:val="000000"/>
          <w:sz w:val="32"/>
          <w:szCs w:val="32"/>
        </w:rPr>
        <w:t xml:space="preserve"> – </w:t>
      </w:r>
      <w:r w:rsidRPr="003529AC">
        <w:rPr>
          <w:rFonts w:ascii="Calibri" w:hAnsi="Calibri" w:cs="Calibri"/>
          <w:b/>
          <w:bCs/>
          <w:color w:val="000000"/>
          <w:sz w:val="32"/>
          <w:szCs w:val="32"/>
        </w:rPr>
        <w:t>PROVINCE DE TAZA</w:t>
      </w:r>
      <w:r w:rsidRPr="00B05BA6">
        <w:rPr>
          <w:rFonts w:ascii="Calibri" w:hAnsi="Calibri" w:cs="Calibri"/>
          <w:b/>
          <w:bCs/>
          <w:color w:val="000000"/>
          <w:sz w:val="32"/>
          <w:szCs w:val="32"/>
        </w:rPr>
        <w:t xml:space="preserve"> – </w:t>
      </w:r>
    </w:p>
    <w:p w:rsidR="001859BB" w:rsidRDefault="001859BB" w:rsidP="001859BB">
      <w:pPr>
        <w:pStyle w:val="Pieddepage"/>
        <w:tabs>
          <w:tab w:val="clear" w:pos="4536"/>
          <w:tab w:val="clear" w:pos="9072"/>
        </w:tabs>
        <w:rPr>
          <w:rFonts w:ascii="Calibri" w:hAnsi="Calibri" w:cs="Calibri"/>
          <w:bCs/>
          <w:sz w:val="22"/>
          <w:szCs w:val="22"/>
        </w:rPr>
      </w:pPr>
      <w:r w:rsidRPr="001859BB">
        <w:rPr>
          <w:rFonts w:ascii="Book Antiqua" w:hAnsi="Book Antiqua"/>
          <w:sz w:val="26"/>
          <w:szCs w:val="26"/>
        </w:rPr>
        <w:t>Appel d’offres ouvert sur offres de prix en application de l’alinéa 2 du paragraphe 1 de l’article 16 et du paragraphe 1 de l’article 17 et de l’alinéa 3 du paragraphe 3  de l’article 17 du décret n°2-12-349 du 08 joumada I 1434 (20 mars 2013) relatif aux marchés publics.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de……………..……(localité) sous Le n°………………(2) et (3), n° de la taxe professionnelle ……………………(2) et (3).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 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apprécie à mon point de vue et sous ma responsabilité la nature et difficultés que comportent ces prestations :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87783" w:rsidRDefault="000F2F42" w:rsidP="000F2F42">
      <w:pPr>
        <w:spacing w:line="140" w:lineRule="exact"/>
        <w:ind w:left="284" w:right="-96"/>
        <w:rPr>
          <w:b/>
        </w:rPr>
      </w:pPr>
    </w:p>
    <w:p w:rsidR="000F2F42" w:rsidRPr="000F2F42" w:rsidRDefault="000F2F42" w:rsidP="005D4423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5D4423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r w:rsidRPr="000F2F42">
        <w:rPr>
          <w:rFonts w:ascii="Book Antiqua" w:hAnsi="Book Antiqua"/>
          <w:sz w:val="26"/>
          <w:szCs w:val="26"/>
        </w:rPr>
        <w:t>: .………………………………………… (en pourcentage)</w:t>
      </w:r>
    </w:p>
    <w:p w:rsidR="000F2F42" w:rsidRPr="000F2F42" w:rsidRDefault="000F2F42" w:rsidP="005D4423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5D4423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F2F42" w:rsidRPr="00087783" w:rsidRDefault="000F2F42" w:rsidP="000F2F42">
      <w:pPr>
        <w:spacing w:line="140" w:lineRule="exact"/>
        <w:ind w:left="284" w:right="-96"/>
      </w:pPr>
    </w:p>
    <w:p w:rsidR="000F2F42" w:rsidRPr="00087783" w:rsidRDefault="000F2F42" w:rsidP="000F2F42">
      <w:pPr>
        <w:spacing w:line="140" w:lineRule="exact"/>
        <w:ind w:left="284" w:right="-96"/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0F2F42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……………………………</w:t>
      </w:r>
      <w:r>
        <w:rPr>
          <w:rFonts w:ascii="Book Antiqua" w:hAnsi="Book Antiqua"/>
          <w:sz w:val="22"/>
          <w:szCs w:val="16"/>
        </w:rPr>
        <w:t>(localité)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0F2F42" w:rsidRDefault="000F2F42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0F2F42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B6A4AD8"/>
    <w:multiLevelType w:val="hybridMultilevel"/>
    <w:tmpl w:val="237EE17C"/>
    <w:lvl w:ilvl="0" w:tplc="8E54A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EC3531"/>
    <w:multiLevelType w:val="singleLevel"/>
    <w:tmpl w:val="B6B4A1A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5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C01B0"/>
    <w:rsid w:val="000E213A"/>
    <w:rsid w:val="000F2F42"/>
    <w:rsid w:val="00125A54"/>
    <w:rsid w:val="00156E90"/>
    <w:rsid w:val="0016120F"/>
    <w:rsid w:val="001859BB"/>
    <w:rsid w:val="001B6151"/>
    <w:rsid w:val="001C4DFF"/>
    <w:rsid w:val="00226850"/>
    <w:rsid w:val="00263195"/>
    <w:rsid w:val="002B7E80"/>
    <w:rsid w:val="00362DB1"/>
    <w:rsid w:val="00364251"/>
    <w:rsid w:val="003E1D60"/>
    <w:rsid w:val="00412396"/>
    <w:rsid w:val="00442AE6"/>
    <w:rsid w:val="00445807"/>
    <w:rsid w:val="004927AD"/>
    <w:rsid w:val="004A6F1F"/>
    <w:rsid w:val="004B49A9"/>
    <w:rsid w:val="004C3065"/>
    <w:rsid w:val="004C6E59"/>
    <w:rsid w:val="004D6F21"/>
    <w:rsid w:val="004F64C9"/>
    <w:rsid w:val="005721F7"/>
    <w:rsid w:val="005D111E"/>
    <w:rsid w:val="005D4423"/>
    <w:rsid w:val="005F076D"/>
    <w:rsid w:val="005F6D79"/>
    <w:rsid w:val="00607908"/>
    <w:rsid w:val="006E6711"/>
    <w:rsid w:val="006F09A8"/>
    <w:rsid w:val="007429D7"/>
    <w:rsid w:val="00771AD7"/>
    <w:rsid w:val="007B5754"/>
    <w:rsid w:val="007F3287"/>
    <w:rsid w:val="00831553"/>
    <w:rsid w:val="008458D2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540D1"/>
    <w:rsid w:val="00DB307B"/>
    <w:rsid w:val="00DF48A2"/>
    <w:rsid w:val="00E37D99"/>
    <w:rsid w:val="00E910A0"/>
    <w:rsid w:val="00EA25A2"/>
    <w:rsid w:val="00EE5FA1"/>
    <w:rsid w:val="00F311A9"/>
    <w:rsid w:val="00F46312"/>
    <w:rsid w:val="00FB6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B2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362DB1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362DB1"/>
    <w:rPr>
      <w:rFonts w:ascii="Calibri" w:eastAsia="Calibri" w:hAnsi="Calibri" w:cs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429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429D7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D6F2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D6F21"/>
    <w:rPr>
      <w:rFonts w:ascii="Times New Roman" w:eastAsia="Times New Roman" w:hAnsi="Times New Roman" w:cs="Traditional Arabic"/>
      <w:noProof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rsid w:val="001859BB"/>
    <w:pPr>
      <w:tabs>
        <w:tab w:val="center" w:pos="4536"/>
        <w:tab w:val="right" w:pos="9072"/>
      </w:tabs>
    </w:pPr>
    <w:rPr>
      <w:rFonts w:cs="Times New Roman"/>
      <w:noProof w:val="0"/>
    </w:rPr>
  </w:style>
  <w:style w:type="character" w:customStyle="1" w:styleId="PieddepageCar">
    <w:name w:val="Pied de page Car"/>
    <w:basedOn w:val="Policepardfaut"/>
    <w:link w:val="Pieddepage"/>
    <w:uiPriority w:val="99"/>
    <w:rsid w:val="001859BB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F2F2F-2006-40C0-915D-45C433DB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581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69</cp:revision>
  <cp:lastPrinted>2018-05-24T11:57:00Z</cp:lastPrinted>
  <dcterms:created xsi:type="dcterms:W3CDTF">2016-03-18T10:31:00Z</dcterms:created>
  <dcterms:modified xsi:type="dcterms:W3CDTF">2018-10-25T09:09:00Z</dcterms:modified>
</cp:coreProperties>
</file>