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6E207E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030AC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62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6E207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28/11/2018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6E207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Start w:id="0" w:name="_GoBack"/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146A7C" w:rsidRDefault="00146A7C" w:rsidP="00146A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cs="Arial"/>
          <w:b/>
          <w:bCs/>
          <w:noProof w:val="0"/>
          <w:sz w:val="32"/>
          <w:szCs w:val="32"/>
        </w:rPr>
      </w:pPr>
      <w:r>
        <w:rPr>
          <w:rFonts w:cs="Calibri"/>
          <w:b/>
          <w:bCs/>
          <w:sz w:val="28"/>
          <w:szCs w:val="28"/>
        </w:rPr>
        <w:t>Travaux de construction de la piste AIN MERSSA ADRAR-OUKSSACEN  PK0+000 AU PK 4+900 à la commune de Tizguit, PROVINCE D’IFRANE</w:t>
      </w:r>
      <w:r>
        <w:rPr>
          <w:b/>
          <w:bCs/>
          <w:sz w:val="32"/>
          <w:szCs w:val="32"/>
        </w:rPr>
        <w:t xml:space="preserve"> 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3pt;height:10.3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146A7C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207E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6708D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28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70271-995A-4FCF-85FA-8B56D191C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57</cp:revision>
  <cp:lastPrinted>2018-08-01T10:45:00Z</cp:lastPrinted>
  <dcterms:created xsi:type="dcterms:W3CDTF">2016-03-18T10:31:00Z</dcterms:created>
  <dcterms:modified xsi:type="dcterms:W3CDTF">2018-11-01T11:24:00Z</dcterms:modified>
</cp:coreProperties>
</file>