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D6708D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 xml:space="preserve"> </w:t>
      </w:r>
      <w:r w:rsidR="00B05E9A"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411705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Appel d'offres ouvert sur offre des prix n°</w:t>
      </w:r>
      <w:r w:rsidR="0041170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71</w:t>
      </w:r>
      <w:r w:rsidR="00AB119A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RFM/</w:t>
      </w:r>
      <w:r w:rsidR="00447451"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2018 du</w:t>
      </w:r>
      <w:r w:rsidRPr="001662B2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="0041170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11</w:t>
      </w:r>
      <w:r w:rsidR="00F3680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/12/2018</w:t>
      </w:r>
      <w:r w:rsidR="00263BD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F3680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411705" w:rsidRPr="00411705" w:rsidRDefault="00447451" w:rsidP="00411705">
      <w:pPr>
        <w:jc w:val="center"/>
        <w:rPr>
          <w:rFonts w:ascii="Adobe Garamond Pro" w:hAnsi="Adobe Garamond Pro"/>
          <w:b/>
          <w:bCs/>
          <w:caps/>
          <w:sz w:val="24"/>
        </w:rPr>
      </w:pPr>
      <w:r w:rsidRPr="00447451">
        <w:rPr>
          <w:rFonts w:ascii="Adobe Garamond Pro" w:hAnsi="Adobe Garamond Pro"/>
          <w:b/>
          <w:bCs/>
          <w:caps/>
          <w:sz w:val="24"/>
        </w:rPr>
        <w:t xml:space="preserve">TRAVAUX </w:t>
      </w:r>
      <w:bookmarkStart w:id="0" w:name="_GoBack"/>
      <w:r w:rsidR="00411705" w:rsidRPr="00411705">
        <w:rPr>
          <w:rFonts w:ascii="Adobe Garamond Pro" w:hAnsi="Adobe Garamond Pro"/>
          <w:b/>
          <w:bCs/>
          <w:caps/>
          <w:sz w:val="24"/>
        </w:rPr>
        <w:t xml:space="preserve">d’aménagement des trottoirs au quartier administratif </w:t>
      </w:r>
    </w:p>
    <w:p w:rsidR="00447451" w:rsidRPr="00411705" w:rsidRDefault="00411705" w:rsidP="004117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36"/>
        <w:jc w:val="center"/>
        <w:rPr>
          <w:rFonts w:ascii="Adobe Garamond Pro" w:hAnsi="Adobe Garamond Pro"/>
          <w:b/>
          <w:bCs/>
          <w:caps/>
          <w:sz w:val="24"/>
        </w:rPr>
      </w:pPr>
      <w:r w:rsidRPr="00411705">
        <w:rPr>
          <w:rFonts w:ascii="Adobe Garamond Pro" w:hAnsi="Adobe Garamond Pro"/>
          <w:b/>
          <w:bCs/>
          <w:caps/>
          <w:sz w:val="24"/>
        </w:rPr>
        <w:t>à la commune Ribat Lkhir</w:t>
      </w:r>
      <w:bookmarkEnd w:id="0"/>
      <w:r w:rsidRPr="00411705">
        <w:rPr>
          <w:rFonts w:ascii="Adobe Garamond Pro" w:hAnsi="Adobe Garamond Pro"/>
          <w:b/>
          <w:bCs/>
          <w:caps/>
          <w:sz w:val="24"/>
        </w:rPr>
        <w:t xml:space="preserve"> </w:t>
      </w:r>
      <w:r w:rsidR="00447451" w:rsidRPr="00447451">
        <w:rPr>
          <w:rFonts w:ascii="Adobe Garamond Pro" w:hAnsi="Adobe Garamond Pro"/>
          <w:b/>
          <w:bCs/>
          <w:caps/>
          <w:sz w:val="24"/>
        </w:rPr>
        <w:t>-Province de Sefrou -</w:t>
      </w:r>
    </w:p>
    <w:p w:rsidR="00DA4310" w:rsidRDefault="00DA4310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F03F0B" w:rsidRDefault="00F03F0B" w:rsidP="00F03F0B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F03F0B" w:rsidRPr="00B05E9A" w:rsidRDefault="00F03F0B" w:rsidP="00F03F0B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</w:t>
      </w:r>
      <w:r w:rsidR="00521427">
        <w:rPr>
          <w:rFonts w:ascii="Book Antiqua" w:hAnsi="Book Antiqua"/>
          <w:sz w:val="26"/>
          <w:szCs w:val="26"/>
        </w:rPr>
        <w:t>ance du dossier d’appel d’offre</w:t>
      </w:r>
      <w:r w:rsidRPr="000F2F42">
        <w:rPr>
          <w:rFonts w:ascii="Book Antiqua" w:hAnsi="Book Antiqua"/>
          <w:sz w:val="26"/>
          <w:szCs w:val="26"/>
        </w:rPr>
        <w:t>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F03F0B" w:rsidRPr="000F2F42" w:rsidRDefault="00F03F0B" w:rsidP="00F03F0B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F03F0B" w:rsidRPr="000F2F42" w:rsidRDefault="00F03F0B" w:rsidP="00F03F0B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F03F0B" w:rsidRPr="00EC45D2" w:rsidRDefault="00F03F0B" w:rsidP="00F03F0B">
      <w:pPr>
        <w:ind w:left="142" w:firstLine="578"/>
        <w:jc w:val="both"/>
        <w:rPr>
          <w:rFonts w:asciiTheme="majorBidi" w:hAnsiTheme="majorBidi" w:cstheme="majorBidi"/>
        </w:rPr>
      </w:pPr>
    </w:p>
    <w:p w:rsidR="00F03F0B" w:rsidRPr="00087783" w:rsidRDefault="00F03F0B" w:rsidP="00F03F0B">
      <w:pPr>
        <w:spacing w:line="140" w:lineRule="exact"/>
        <w:ind w:left="284" w:right="-96"/>
        <w:rPr>
          <w:b/>
        </w:rPr>
      </w:pPr>
    </w:p>
    <w:p w:rsid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521427">
        <w:rPr>
          <w:rFonts w:ascii="Book Antiqua" w:hAnsi="Book Antiqua"/>
          <w:b/>
          <w:bCs/>
          <w:sz w:val="26"/>
          <w:szCs w:val="26"/>
        </w:rPr>
        <w:lastRenderedPageBreak/>
        <w:t>Marché en Lot Unique</w:t>
      </w:r>
    </w:p>
    <w:p w:rsidR="00521427" w:rsidRPr="00521427" w:rsidRDefault="00521427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F03F0B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F03F0B" w:rsidRPr="000F2F42" w:rsidRDefault="00F03F0B" w:rsidP="00521427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F03F0B" w:rsidRPr="00087783" w:rsidRDefault="00F03F0B" w:rsidP="00F03F0B">
      <w:pPr>
        <w:spacing w:line="140" w:lineRule="exact"/>
        <w:ind w:left="284" w:right="-96"/>
      </w:pPr>
    </w:p>
    <w:p w:rsidR="00F03F0B" w:rsidRDefault="00F03F0B" w:rsidP="00F03F0B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Pr="00355118" w:rsidRDefault="00F03F0B" w:rsidP="00F03F0B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F03F0B" w:rsidRDefault="00F03F0B" w:rsidP="00B13D6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 w:rsidR="00B13D6A">
        <w:rPr>
          <w:rFonts w:ascii="Book Antiqua" w:hAnsi="Book Antiqua"/>
          <w:sz w:val="16"/>
          <w:szCs w:val="16"/>
        </w:rPr>
        <w:t>……………</w:t>
      </w:r>
      <w:r>
        <w:rPr>
          <w:rFonts w:ascii="Book Antiqua" w:hAnsi="Book Antiqua"/>
          <w:sz w:val="16"/>
          <w:szCs w:val="16"/>
        </w:rPr>
        <w:t>..................................……………………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13D6A" w:rsidRDefault="00B13D6A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F03F0B" w:rsidRDefault="00F03F0B" w:rsidP="00F03F0B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Default="00F03F0B" w:rsidP="00F03F0B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</w:p>
    <w:p w:rsidR="00F03F0B" w:rsidRPr="00D63408" w:rsidRDefault="00F03F0B" w:rsidP="00F03F0B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7" type="#_x0000_t75" style="width:10.7pt;height:10.7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30AC3"/>
    <w:rsid w:val="00056CA1"/>
    <w:rsid w:val="00146A7C"/>
    <w:rsid w:val="00156E90"/>
    <w:rsid w:val="0016120F"/>
    <w:rsid w:val="001662B2"/>
    <w:rsid w:val="001B6151"/>
    <w:rsid w:val="001C4DFF"/>
    <w:rsid w:val="00226850"/>
    <w:rsid w:val="00263195"/>
    <w:rsid w:val="00263BD5"/>
    <w:rsid w:val="003E1D60"/>
    <w:rsid w:val="00411705"/>
    <w:rsid w:val="00445807"/>
    <w:rsid w:val="00447451"/>
    <w:rsid w:val="004927AD"/>
    <w:rsid w:val="004A4F0C"/>
    <w:rsid w:val="004B49A9"/>
    <w:rsid w:val="004C6E59"/>
    <w:rsid w:val="00521427"/>
    <w:rsid w:val="005721F7"/>
    <w:rsid w:val="005D111E"/>
    <w:rsid w:val="005F076D"/>
    <w:rsid w:val="00692586"/>
    <w:rsid w:val="006E6711"/>
    <w:rsid w:val="00771AD7"/>
    <w:rsid w:val="007B5754"/>
    <w:rsid w:val="007F3287"/>
    <w:rsid w:val="0081312E"/>
    <w:rsid w:val="00831553"/>
    <w:rsid w:val="008531F2"/>
    <w:rsid w:val="00862222"/>
    <w:rsid w:val="00886639"/>
    <w:rsid w:val="008C4058"/>
    <w:rsid w:val="008D663F"/>
    <w:rsid w:val="008E2844"/>
    <w:rsid w:val="008F6174"/>
    <w:rsid w:val="00915F5A"/>
    <w:rsid w:val="009A77FF"/>
    <w:rsid w:val="00A16272"/>
    <w:rsid w:val="00AB119A"/>
    <w:rsid w:val="00AF47F3"/>
    <w:rsid w:val="00B05E9A"/>
    <w:rsid w:val="00B13D6A"/>
    <w:rsid w:val="00BA4679"/>
    <w:rsid w:val="00BE4DCA"/>
    <w:rsid w:val="00CD6F0A"/>
    <w:rsid w:val="00D22D7C"/>
    <w:rsid w:val="00D6708D"/>
    <w:rsid w:val="00DA4310"/>
    <w:rsid w:val="00DB307B"/>
    <w:rsid w:val="00DF48A2"/>
    <w:rsid w:val="00E910A0"/>
    <w:rsid w:val="00EE5FA1"/>
    <w:rsid w:val="00F03F0B"/>
    <w:rsid w:val="00F311A9"/>
    <w:rsid w:val="00F36806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25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9A917-39C2-4D3F-ACF5-0DCF06AAF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63</cp:revision>
  <cp:lastPrinted>2018-08-01T10:45:00Z</cp:lastPrinted>
  <dcterms:created xsi:type="dcterms:W3CDTF">2016-03-18T10:31:00Z</dcterms:created>
  <dcterms:modified xsi:type="dcterms:W3CDTF">2018-11-16T15:02:00Z</dcterms:modified>
</cp:coreProperties>
</file>