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5A15ED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FE6238">
        <w:rPr>
          <w:rFonts w:ascii="Book Antiqua" w:hAnsi="Book Antiqua"/>
          <w:b/>
          <w:bCs/>
        </w:rPr>
        <w:t>6</w:t>
      </w:r>
      <w:r w:rsidR="00A10491">
        <w:rPr>
          <w:rFonts w:ascii="Book Antiqua" w:hAnsi="Book Antiqua"/>
          <w:b/>
          <w:bCs/>
        </w:rPr>
        <w:t>3</w:t>
      </w:r>
      <w:r w:rsidR="005727F0" w:rsidRPr="005727F0">
        <w:rPr>
          <w:rFonts w:ascii="Book Antiqua" w:hAnsi="Book Antiqua"/>
          <w:b/>
          <w:bCs/>
        </w:rPr>
        <w:t>/RFM/</w:t>
      </w:r>
      <w:r w:rsidR="00A10491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5A15ED">
        <w:rPr>
          <w:rFonts w:ascii="Book Antiqua" w:hAnsi="Book Antiqua"/>
          <w:b/>
          <w:bCs/>
        </w:rPr>
        <w:t>13/12/2018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5A15ED">
        <w:rPr>
          <w:rFonts w:ascii="Book Antiqua" w:hAnsi="Book Antiqua"/>
          <w:b/>
          <w:bCs/>
        </w:rPr>
        <w:t>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E6238" w:rsidRPr="005A15ED" w:rsidRDefault="006D2714" w:rsidP="005A15ED">
      <w:pPr>
        <w:pStyle w:val="Corpsdetexte2"/>
        <w:spacing w:line="276" w:lineRule="auto"/>
        <w:rPr>
          <w:b/>
          <w:bCs/>
          <w:sz w:val="32"/>
          <w:szCs w:val="32"/>
          <w:u w:val="single"/>
        </w:rPr>
      </w:pPr>
      <w:r w:rsidRPr="005A15ED"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 xml:space="preserve">Objet du marché : </w:t>
      </w:r>
    </w:p>
    <w:p w:rsidR="00A10491" w:rsidRDefault="00A10491" w:rsidP="00A10491">
      <w:pPr>
        <w:ind w:left="142" w:hanging="142"/>
        <w:jc w:val="center"/>
        <w:rPr>
          <w:rFonts w:cs="Calibri"/>
          <w:b/>
          <w:bCs/>
          <w:color w:val="000000"/>
          <w:sz w:val="28"/>
          <w:szCs w:val="28"/>
        </w:rPr>
      </w:pPr>
      <w:r w:rsidRPr="00AC285E">
        <w:rPr>
          <w:rFonts w:cs="Calibri"/>
          <w:b/>
          <w:bCs/>
          <w:color w:val="000000"/>
          <w:sz w:val="28"/>
          <w:szCs w:val="28"/>
        </w:rPr>
        <w:t>Travaux de construction</w:t>
      </w:r>
      <w:r>
        <w:rPr>
          <w:rFonts w:cs="Calibri"/>
          <w:b/>
          <w:bCs/>
          <w:color w:val="000000"/>
          <w:sz w:val="28"/>
          <w:szCs w:val="28"/>
        </w:rPr>
        <w:t xml:space="preserve"> de pistes à la préfecture de Meknès :</w:t>
      </w:r>
    </w:p>
    <w:p w:rsidR="00A10491" w:rsidRDefault="00A10491" w:rsidP="005A15ED">
      <w:pPr>
        <w:pStyle w:val="Paragraphedeliste"/>
        <w:numPr>
          <w:ilvl w:val="0"/>
          <w:numId w:val="4"/>
        </w:numPr>
        <w:spacing w:after="0"/>
        <w:ind w:left="567"/>
        <w:rPr>
          <w:rFonts w:cs="Calibri"/>
          <w:b/>
          <w:bCs/>
          <w:color w:val="000000"/>
          <w:sz w:val="28"/>
          <w:szCs w:val="28"/>
        </w:rPr>
      </w:pPr>
      <w:r w:rsidRPr="0078385F">
        <w:rPr>
          <w:rFonts w:cs="Calibri"/>
          <w:b/>
          <w:bCs/>
          <w:color w:val="000000"/>
          <w:sz w:val="28"/>
          <w:szCs w:val="28"/>
        </w:rPr>
        <w:t xml:space="preserve">Construction de piste de douar </w:t>
      </w:r>
      <w:proofErr w:type="spellStart"/>
      <w:r w:rsidRPr="0078385F">
        <w:rPr>
          <w:rFonts w:cs="Calibri"/>
          <w:b/>
          <w:bCs/>
          <w:color w:val="000000"/>
          <w:sz w:val="28"/>
          <w:szCs w:val="28"/>
        </w:rPr>
        <w:t>Boumraq</w:t>
      </w:r>
      <w:proofErr w:type="spellEnd"/>
      <w:r w:rsidRPr="0078385F">
        <w:rPr>
          <w:rFonts w:cs="Calibri"/>
          <w:b/>
          <w:bCs/>
          <w:color w:val="000000"/>
          <w:sz w:val="28"/>
          <w:szCs w:val="28"/>
        </w:rPr>
        <w:t xml:space="preserve"> à douar Karma, Commune d’</w:t>
      </w:r>
      <w:proofErr w:type="spellStart"/>
      <w:r w:rsidRPr="0078385F">
        <w:rPr>
          <w:rFonts w:cs="Calibri"/>
          <w:b/>
          <w:bCs/>
          <w:color w:val="000000"/>
          <w:sz w:val="28"/>
          <w:szCs w:val="28"/>
        </w:rPr>
        <w:t>Oualili</w:t>
      </w:r>
      <w:proofErr w:type="spellEnd"/>
    </w:p>
    <w:p w:rsidR="00A278BE" w:rsidRPr="00A10491" w:rsidRDefault="00A10491" w:rsidP="005A15ED">
      <w:pPr>
        <w:pStyle w:val="Paragraphedeliste"/>
        <w:numPr>
          <w:ilvl w:val="0"/>
          <w:numId w:val="4"/>
        </w:numPr>
        <w:spacing w:after="0"/>
        <w:ind w:left="567"/>
        <w:rPr>
          <w:rFonts w:cs="Calibri"/>
          <w:b/>
          <w:bCs/>
          <w:color w:val="000000"/>
          <w:sz w:val="28"/>
          <w:szCs w:val="28"/>
        </w:rPr>
      </w:pPr>
      <w:r w:rsidRPr="00A10491">
        <w:rPr>
          <w:rFonts w:cs="Calibri"/>
          <w:b/>
          <w:bCs/>
          <w:color w:val="000000"/>
          <w:sz w:val="28"/>
          <w:szCs w:val="28"/>
        </w:rPr>
        <w:t xml:space="preserve">Construction de la piste reliant Douar </w:t>
      </w:r>
      <w:proofErr w:type="spellStart"/>
      <w:r w:rsidRPr="00A10491">
        <w:rPr>
          <w:rFonts w:cs="Calibri"/>
          <w:b/>
          <w:bCs/>
          <w:color w:val="000000"/>
          <w:sz w:val="28"/>
          <w:szCs w:val="28"/>
        </w:rPr>
        <w:t>Lhafari</w:t>
      </w:r>
      <w:proofErr w:type="spellEnd"/>
      <w:r w:rsidRPr="00A10491">
        <w:rPr>
          <w:rFonts w:cs="Calibri"/>
          <w:b/>
          <w:bCs/>
          <w:color w:val="000000"/>
          <w:sz w:val="28"/>
          <w:szCs w:val="28"/>
        </w:rPr>
        <w:t xml:space="preserve"> et Douar El </w:t>
      </w:r>
      <w:proofErr w:type="spellStart"/>
      <w:r w:rsidRPr="00A10491">
        <w:rPr>
          <w:rFonts w:cs="Calibri"/>
          <w:b/>
          <w:bCs/>
          <w:color w:val="000000"/>
          <w:sz w:val="28"/>
          <w:szCs w:val="28"/>
        </w:rPr>
        <w:t>Kalea</w:t>
      </w:r>
      <w:proofErr w:type="spellEnd"/>
      <w:r w:rsidRPr="00A10491">
        <w:rPr>
          <w:rFonts w:cs="Calibri"/>
          <w:b/>
          <w:bCs/>
          <w:color w:val="000000"/>
          <w:sz w:val="28"/>
          <w:szCs w:val="28"/>
        </w:rPr>
        <w:t xml:space="preserve">, Commune de Sidi Abdellah El </w:t>
      </w:r>
      <w:proofErr w:type="spellStart"/>
      <w:r w:rsidRPr="00A10491">
        <w:rPr>
          <w:rFonts w:cs="Calibri"/>
          <w:b/>
          <w:bCs/>
          <w:color w:val="000000"/>
          <w:sz w:val="28"/>
          <w:szCs w:val="28"/>
        </w:rPr>
        <w:t>Khayat</w:t>
      </w:r>
      <w:proofErr w:type="spellEnd"/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5A15ED" w:rsidRDefault="005A15ED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5A15ED" w:rsidRPr="006D2714" w:rsidRDefault="005A15ED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DC8" w:rsidRDefault="006B2DC8" w:rsidP="006D2714">
      <w:pPr>
        <w:spacing w:after="0" w:line="240" w:lineRule="auto"/>
      </w:pPr>
      <w:r>
        <w:separator/>
      </w:r>
    </w:p>
  </w:endnote>
  <w:endnote w:type="continuationSeparator" w:id="0">
    <w:p w:rsidR="006B2DC8" w:rsidRDefault="006B2DC8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DC8" w:rsidRDefault="006B2DC8" w:rsidP="006D2714">
      <w:pPr>
        <w:spacing w:after="0" w:line="240" w:lineRule="auto"/>
      </w:pPr>
      <w:r>
        <w:separator/>
      </w:r>
    </w:p>
  </w:footnote>
  <w:footnote w:type="continuationSeparator" w:id="0">
    <w:p w:rsidR="006B2DC8" w:rsidRDefault="006B2DC8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115750"/>
    <w:rsid w:val="00163959"/>
    <w:rsid w:val="00170BB4"/>
    <w:rsid w:val="0018470C"/>
    <w:rsid w:val="001C690A"/>
    <w:rsid w:val="001E26B6"/>
    <w:rsid w:val="00206411"/>
    <w:rsid w:val="002177F1"/>
    <w:rsid w:val="00256361"/>
    <w:rsid w:val="00262AFC"/>
    <w:rsid w:val="0026356F"/>
    <w:rsid w:val="00267470"/>
    <w:rsid w:val="002B1CD8"/>
    <w:rsid w:val="002E291E"/>
    <w:rsid w:val="003538CE"/>
    <w:rsid w:val="00395610"/>
    <w:rsid w:val="003A341C"/>
    <w:rsid w:val="003B3C03"/>
    <w:rsid w:val="003C5222"/>
    <w:rsid w:val="003E570A"/>
    <w:rsid w:val="003F7782"/>
    <w:rsid w:val="00400844"/>
    <w:rsid w:val="0043768A"/>
    <w:rsid w:val="0044414C"/>
    <w:rsid w:val="00464AEE"/>
    <w:rsid w:val="004C600B"/>
    <w:rsid w:val="004D4BB1"/>
    <w:rsid w:val="004E2642"/>
    <w:rsid w:val="00516F93"/>
    <w:rsid w:val="00535E43"/>
    <w:rsid w:val="0055246D"/>
    <w:rsid w:val="005618A2"/>
    <w:rsid w:val="005727F0"/>
    <w:rsid w:val="005A15ED"/>
    <w:rsid w:val="00635749"/>
    <w:rsid w:val="006608F4"/>
    <w:rsid w:val="006B2DC8"/>
    <w:rsid w:val="006D2714"/>
    <w:rsid w:val="006E0DE8"/>
    <w:rsid w:val="0075437C"/>
    <w:rsid w:val="00791090"/>
    <w:rsid w:val="00792587"/>
    <w:rsid w:val="00794991"/>
    <w:rsid w:val="007B69CE"/>
    <w:rsid w:val="00805DB5"/>
    <w:rsid w:val="00807889"/>
    <w:rsid w:val="008B0795"/>
    <w:rsid w:val="008D1544"/>
    <w:rsid w:val="00931026"/>
    <w:rsid w:val="00954CF5"/>
    <w:rsid w:val="009722E0"/>
    <w:rsid w:val="009B1BD0"/>
    <w:rsid w:val="00A10491"/>
    <w:rsid w:val="00A278BE"/>
    <w:rsid w:val="00AA5E45"/>
    <w:rsid w:val="00AC1DB6"/>
    <w:rsid w:val="00AC279A"/>
    <w:rsid w:val="00B36C75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01603"/>
    <w:rsid w:val="00EA462C"/>
    <w:rsid w:val="00EA79DF"/>
    <w:rsid w:val="00EE21D0"/>
    <w:rsid w:val="00EF597B"/>
    <w:rsid w:val="00EF73A2"/>
    <w:rsid w:val="00F06FFF"/>
    <w:rsid w:val="00F14C43"/>
    <w:rsid w:val="00F63277"/>
    <w:rsid w:val="00F74A3E"/>
    <w:rsid w:val="00FA5462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10491"/>
    <w:pPr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10491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662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48</cp:revision>
  <cp:lastPrinted>2018-08-16T14:37:00Z</cp:lastPrinted>
  <dcterms:created xsi:type="dcterms:W3CDTF">2016-03-01T17:26:00Z</dcterms:created>
  <dcterms:modified xsi:type="dcterms:W3CDTF">2018-11-19T13:30:00Z</dcterms:modified>
</cp:coreProperties>
</file>